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23" w:rsidRDefault="00313923" w:rsidP="00AC13EE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УТВЕРЖДАЮ  </w:t>
      </w:r>
    </w:p>
    <w:p w:rsidR="00313923" w:rsidRDefault="00313923" w:rsidP="00AC13EE">
      <w:pPr>
        <w:jc w:val="right"/>
        <w:rPr>
          <w:sz w:val="28"/>
          <w:szCs w:val="28"/>
        </w:rPr>
      </w:pPr>
    </w:p>
    <w:p w:rsidR="00313923" w:rsidRDefault="00313923" w:rsidP="00AC13E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Губернатор  области    </w:t>
      </w:r>
    </w:p>
    <w:p w:rsidR="00313923" w:rsidRDefault="00313923" w:rsidP="00AC13EE">
      <w:pPr>
        <w:jc w:val="right"/>
        <w:rPr>
          <w:b/>
          <w:bCs/>
          <w:sz w:val="28"/>
          <w:szCs w:val="28"/>
        </w:rPr>
      </w:pPr>
    </w:p>
    <w:p w:rsidR="00313923" w:rsidRDefault="00313923" w:rsidP="00AC13EE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</w:t>
      </w:r>
      <w:proofErr w:type="spellStart"/>
      <w:r>
        <w:rPr>
          <w:bCs/>
          <w:sz w:val="28"/>
          <w:szCs w:val="28"/>
        </w:rPr>
        <w:t>А.А.Турчак</w:t>
      </w:r>
      <w:proofErr w:type="spellEnd"/>
    </w:p>
    <w:p w:rsidR="00313923" w:rsidRDefault="00313923" w:rsidP="00AC13EE">
      <w:pPr>
        <w:jc w:val="right"/>
        <w:rPr>
          <w:b/>
          <w:bCs/>
          <w:sz w:val="28"/>
          <w:szCs w:val="28"/>
        </w:rPr>
      </w:pPr>
    </w:p>
    <w:p w:rsidR="00313923" w:rsidRDefault="00313923" w:rsidP="00AC13EE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«____»_______________2015 г.</w:t>
      </w:r>
    </w:p>
    <w:p w:rsidR="00313923" w:rsidRDefault="00313923" w:rsidP="00AC13EE">
      <w:pPr>
        <w:jc w:val="center"/>
        <w:rPr>
          <w:b/>
          <w:bCs/>
          <w:sz w:val="28"/>
          <w:szCs w:val="28"/>
        </w:rPr>
      </w:pPr>
    </w:p>
    <w:p w:rsidR="00313923" w:rsidRDefault="00313923" w:rsidP="00AC13EE">
      <w:pPr>
        <w:jc w:val="center"/>
        <w:rPr>
          <w:b/>
          <w:bCs/>
        </w:rPr>
      </w:pPr>
    </w:p>
    <w:p w:rsidR="00313923" w:rsidRDefault="00313923" w:rsidP="00AC13EE">
      <w:pPr>
        <w:spacing w:line="425" w:lineRule="exact"/>
        <w:jc w:val="center"/>
        <w:rPr>
          <w:b/>
          <w:bCs/>
        </w:rPr>
      </w:pPr>
      <w:r>
        <w:rPr>
          <w:b/>
          <w:bCs/>
        </w:rPr>
        <w:t>ТЕКУЩИЙ ПЛАН РАБОТЫ</w:t>
      </w:r>
    </w:p>
    <w:p w:rsidR="00313923" w:rsidRDefault="00313923" w:rsidP="00AC13EE">
      <w:pPr>
        <w:spacing w:line="425" w:lineRule="exact"/>
        <w:jc w:val="center"/>
        <w:rPr>
          <w:b/>
          <w:bCs/>
        </w:rPr>
      </w:pPr>
      <w:r>
        <w:rPr>
          <w:b/>
          <w:bCs/>
        </w:rPr>
        <w:t>Государственного комитета Псковской области по охране объектов культурного наследия</w:t>
      </w:r>
    </w:p>
    <w:p w:rsidR="00313923" w:rsidRDefault="00313923" w:rsidP="00AC13EE">
      <w:pPr>
        <w:spacing w:line="425" w:lineRule="exact"/>
        <w:jc w:val="center"/>
        <w:rPr>
          <w:b/>
          <w:bCs/>
        </w:rPr>
      </w:pPr>
      <w:r>
        <w:rPr>
          <w:b/>
          <w:bCs/>
        </w:rPr>
        <w:t>на I</w:t>
      </w:r>
      <w:r>
        <w:rPr>
          <w:b/>
          <w:bCs/>
          <w:lang w:val="en-US"/>
        </w:rPr>
        <w:t>V</w:t>
      </w:r>
      <w:r>
        <w:rPr>
          <w:b/>
          <w:bCs/>
        </w:rPr>
        <w:t xml:space="preserve"> квартал 2015 года</w:t>
      </w:r>
    </w:p>
    <w:p w:rsidR="00313923" w:rsidRDefault="00313923" w:rsidP="00AC13EE">
      <w:pPr>
        <w:jc w:val="center"/>
        <w:rPr>
          <w:b/>
          <w:bCs/>
        </w:rPr>
      </w:pPr>
    </w:p>
    <w:tbl>
      <w:tblPr>
        <w:tblW w:w="1471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2"/>
        <w:gridCol w:w="2168"/>
        <w:gridCol w:w="5885"/>
        <w:gridCol w:w="2877"/>
        <w:gridCol w:w="2734"/>
        <w:gridCol w:w="23"/>
      </w:tblGrid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№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Дата, время и место проведения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Наименование мероприятия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Ответственный исполнитель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Участники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2.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3.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4.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5.</w:t>
            </w:r>
          </w:p>
        </w:tc>
      </w:tr>
      <w:tr w:rsidR="00313923" w:rsidTr="00BB0F74"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2"/>
              <w:snapToGrid w:val="0"/>
              <w:rPr>
                <w:b/>
                <w:bCs/>
                <w:sz w:val="24"/>
                <w:szCs w:val="24"/>
              </w:rPr>
            </w:pPr>
          </w:p>
          <w:p w:rsidR="00313923" w:rsidRDefault="00313923" w:rsidP="003E3130">
            <w:pPr>
              <w:pStyle w:val="2"/>
              <w:snapToGrid w:val="0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I. Обеспечение сохранности и доступности культурного наследия</w:t>
            </w:r>
          </w:p>
          <w:p w:rsidR="00313923" w:rsidRDefault="00313923" w:rsidP="003E3130">
            <w:pPr>
              <w:snapToGrid w:val="0"/>
              <w:rPr>
                <w:b/>
                <w:bCs/>
              </w:rPr>
            </w:pPr>
          </w:p>
        </w:tc>
      </w:tr>
      <w:tr w:rsidR="00313923" w:rsidTr="00BB0F74"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2"/>
              <w:snapToGrid w:val="0"/>
            </w:pPr>
            <w:r>
              <w:rPr>
                <w:b/>
                <w:bCs/>
                <w:sz w:val="24"/>
                <w:szCs w:val="24"/>
              </w:rPr>
              <w:t xml:space="preserve">1.1. </w:t>
            </w:r>
            <w:proofErr w:type="gramStart"/>
            <w:r>
              <w:rPr>
                <w:b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отчетной деятельностью государственных и муниципальных учреждений культуры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1.1.1.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5648AF" w:rsidRDefault="00313923" w:rsidP="003E3130">
            <w:pPr>
              <w:pStyle w:val="a9"/>
              <w:snapToGrid w:val="0"/>
              <w:jc w:val="center"/>
            </w:pPr>
            <w:r>
              <w:t>Декабрь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DD51B1" w:rsidRDefault="00313923" w:rsidP="003E3130">
            <w:pPr>
              <w:pStyle w:val="a9"/>
              <w:snapToGrid w:val="0"/>
              <w:jc w:val="both"/>
            </w:pPr>
            <w:r>
              <w:t xml:space="preserve">Подготовка текущего плана работы на </w:t>
            </w:r>
            <w:r>
              <w:rPr>
                <w:lang w:val="en-US"/>
              </w:rPr>
              <w:t>I</w:t>
            </w:r>
            <w:r>
              <w:t xml:space="preserve"> кв. 2016 года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Н.Л.Сергеева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Отделы госкомитета, государственные бюджетные учреждения культуры, подведомственные комитету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 xml:space="preserve">1.1.2.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Ежеквартально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2947D8" w:rsidRDefault="00313923" w:rsidP="003E31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Подготовка отчета о ходе </w:t>
            </w:r>
            <w:proofErr w:type="gramStart"/>
            <w:r>
              <w:rPr>
                <w:rFonts w:cs="Calibri"/>
              </w:rPr>
              <w:t xml:space="preserve">исполнения мероприятий  </w:t>
            </w:r>
            <w:r>
              <w:rPr>
                <w:rFonts w:cs="Calibri"/>
              </w:rPr>
              <w:lastRenderedPageBreak/>
              <w:t>плана работы</w:t>
            </w:r>
            <w:r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Cs/>
              </w:rPr>
              <w:t>А</w:t>
            </w:r>
            <w:r w:rsidRPr="000A26D7">
              <w:rPr>
                <w:rFonts w:cs="Calibri"/>
                <w:bCs/>
              </w:rPr>
              <w:t>дминистрации области</w:t>
            </w:r>
            <w:proofErr w:type="gramEnd"/>
            <w:r w:rsidRPr="000A26D7">
              <w:rPr>
                <w:rFonts w:cs="Calibri"/>
                <w:bCs/>
              </w:rPr>
              <w:t xml:space="preserve"> по реализации в 2015 году</w:t>
            </w:r>
            <w:r w:rsidRPr="002947D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основных положений послания Президента РФ Федеральному собранию 2014 года</w:t>
            </w:r>
          </w:p>
          <w:p w:rsidR="00313923" w:rsidRPr="00DD51B1" w:rsidRDefault="00313923" w:rsidP="003E3130">
            <w:pPr>
              <w:pStyle w:val="a9"/>
              <w:snapToGrid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lang w:val="en-US"/>
              </w:rPr>
              <w:lastRenderedPageBreak/>
              <w:t>I</w:t>
            </w:r>
            <w:r>
              <w:t xml:space="preserve"> заместитель </w:t>
            </w:r>
            <w:r>
              <w:lastRenderedPageBreak/>
              <w:t>председателя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Н.Л.Сергеева</w:t>
            </w:r>
            <w:proofErr w:type="spellEnd"/>
            <w:r>
              <w:t>,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>Отделы госкомитета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>1.1.3.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Ежеквартально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120A7B" w:rsidRDefault="00313923" w:rsidP="003E3130">
            <w:pPr>
              <w:pStyle w:val="a9"/>
              <w:snapToGrid w:val="0"/>
              <w:jc w:val="both"/>
            </w:pPr>
            <w:r w:rsidRPr="00120A7B">
              <w:t>Подготовка отчет</w:t>
            </w:r>
            <w:r>
              <w:t xml:space="preserve">а о ходе </w:t>
            </w:r>
            <w:r w:rsidRPr="00120A7B">
              <w:t xml:space="preserve"> исполнения поручений и указаний Президента Российской Федерации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Н.Л.Сергеева</w:t>
            </w:r>
            <w:proofErr w:type="spellEnd"/>
            <w:r>
              <w:t>,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Отделы госкомитета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1.1.4.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До 25 октября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Подготовка отчета о ходе реализации подпрограммы «Наследие» Государственной программы Псковской области «Культура, сохранение культурного наследия и развитие туризма на территории области на 2014 – 2020 годы»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по государственной охране объектов культурного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Е.А.Жукова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Отдел организационной, финансово-экономической и кадровой работы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1.1.5.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До 25 октября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proofErr w:type="gramStart"/>
            <w:r>
              <w:t>Подготовка информации об участии в реализации ФЦП «Культура России 92012 – 2018 годы)»</w:t>
            </w:r>
            <w:proofErr w:type="gram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Начальник отдела по государственной охране объектов культурного и регулирования градостроительной деятельности</w:t>
            </w:r>
          </w:p>
          <w:p w:rsidR="00313923" w:rsidRDefault="00313923" w:rsidP="00EB7B6D">
            <w:pPr>
              <w:pStyle w:val="a9"/>
              <w:snapToGrid w:val="0"/>
              <w:jc w:val="center"/>
            </w:pPr>
            <w:proofErr w:type="spellStart"/>
            <w:r>
              <w:t>Е.А.Жукова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1.1.6.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Декабрь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Подготовка отчет в Министерство культуры РФ о переданных полномочиях в сфере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120A7B" w:rsidRDefault="00313923" w:rsidP="003E3130">
            <w:pPr>
              <w:pStyle w:val="a9"/>
              <w:snapToGrid w:val="0"/>
              <w:jc w:val="center"/>
            </w:pPr>
            <w:r>
              <w:t>-</w:t>
            </w:r>
            <w:r>
              <w:rPr>
                <w:lang w:val="en-US"/>
              </w:rPr>
              <w:t>“-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Отделы комитета, государственные бюджетные учреждения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B7B6D">
            <w:pPr>
              <w:pStyle w:val="a9"/>
              <w:snapToGrid w:val="0"/>
              <w:jc w:val="center"/>
            </w:pPr>
            <w:r>
              <w:t>1.1.7.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 xml:space="preserve">Подготовка пакета документов по номинации  «Памятники древнего Пскова» для включения в список  ЮНЕСКО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Н.Л.Сергеева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  <w:tc>
          <w:tcPr>
            <w:tcW w:w="13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b/>
              </w:rPr>
              <w:t>1.2.Формирование нормативно-правовой базы в сфере охраны культурного наследия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t>1.2.</w:t>
            </w:r>
            <w:r w:rsidR="00397384">
              <w:t>1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pacing w:line="216" w:lineRule="auto"/>
              <w:jc w:val="both"/>
            </w:pPr>
            <w:r>
              <w:t xml:space="preserve">Правовая и антикоррупционная экспертиза проектов актов Комитета в области охраны объектов </w:t>
            </w:r>
            <w:r>
              <w:lastRenderedPageBreak/>
              <w:t>культурного наследия (проекты приказов об утверждении границ, об утверждении предмета охраны, об организации приемки работ, о выдаче заданий и разрешений, о согласовании проектной документации), иных приказов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 xml:space="preserve">Заместитель председателя </w:t>
            </w:r>
            <w:r>
              <w:lastRenderedPageBreak/>
              <w:t>комитета - начальник нормативно-правового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</w:p>
          <w:p w:rsidR="00397384" w:rsidRDefault="00397384" w:rsidP="003E3130">
            <w:pPr>
              <w:pStyle w:val="a9"/>
              <w:snapToGrid w:val="0"/>
              <w:jc w:val="center"/>
            </w:pPr>
            <w:r>
              <w:t>консультант Яковлев А.В.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lastRenderedPageBreak/>
              <w:t>1.2.</w:t>
            </w:r>
            <w:r w:rsidR="00397384">
              <w:t>2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pacing w:line="216" w:lineRule="auto"/>
            </w:pPr>
            <w:r>
              <w:t>Осуществление представления интересов Комитета в судах по вопросам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отдела,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</w:p>
          <w:p w:rsidR="00397384" w:rsidRDefault="00397384" w:rsidP="003E3130">
            <w:pPr>
              <w:pStyle w:val="a9"/>
              <w:snapToGrid w:val="0"/>
              <w:jc w:val="center"/>
            </w:pPr>
            <w:r>
              <w:t>консультант Яковлев А.В.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t>1.2.</w:t>
            </w:r>
            <w:r w:rsidR="00397384">
              <w:t>3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97384" w:rsidP="003E3130">
            <w:pPr>
              <w:spacing w:line="216" w:lineRule="auto"/>
              <w:jc w:val="both"/>
            </w:pPr>
            <w:r>
              <w:t>Юридическое сопровождение проекта Постановления Псковского областного Собрания депутатов  «Об утверждении границ зон охраны, режимов использования земель и градостроительных регламентов в границах зон охраны объекта культурного наследия федерального значения «Церковь Петра и Павла» (</w:t>
            </w:r>
            <w:proofErr w:type="spellStart"/>
            <w:r>
              <w:t>Овсищи</w:t>
            </w:r>
            <w:proofErr w:type="spellEnd"/>
            <w:r>
              <w:t>), «Церковь Ильи Пророка» (</w:t>
            </w:r>
            <w:proofErr w:type="spellStart"/>
            <w:r>
              <w:t>Выбуты</w:t>
            </w:r>
            <w:proofErr w:type="spellEnd"/>
            <w: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отдела,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  <w:r>
              <w:t xml:space="preserve">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t>1.2.</w:t>
            </w:r>
            <w:r w:rsidR="00397384">
              <w:t>4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pacing w:line="216" w:lineRule="auto"/>
              <w:jc w:val="both"/>
            </w:pPr>
            <w:r>
              <w:t>Консультационная работа:</w:t>
            </w:r>
          </w:p>
          <w:p w:rsidR="00313923" w:rsidRDefault="00313923" w:rsidP="003E3130">
            <w:pPr>
              <w:spacing w:line="216" w:lineRule="auto"/>
            </w:pPr>
            <w:r>
              <w:t>- обзор должностным лицам отделов, занятых в области охраны объектов культурного наследия, изменений действующего законодательства в области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</w:p>
          <w:p w:rsidR="00397384" w:rsidRDefault="00397384" w:rsidP="003E3130">
            <w:pPr>
              <w:pStyle w:val="a9"/>
              <w:snapToGrid w:val="0"/>
              <w:jc w:val="center"/>
            </w:pPr>
            <w:r>
              <w:t>консультант Яковлев А.В.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t>1.2.</w:t>
            </w:r>
            <w:r w:rsidR="00397384">
              <w:t>5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spacing w:line="216" w:lineRule="auto"/>
              <w:jc w:val="both"/>
            </w:pPr>
            <w:r>
              <w:t>Проведение правовой экспертизы проектов договоров, соглашений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lastRenderedPageBreak/>
              <w:t>1.2.</w:t>
            </w:r>
            <w:r w:rsidR="00397384">
              <w:t>6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spacing w:line="216" w:lineRule="auto"/>
              <w:jc w:val="both"/>
            </w:pPr>
            <w:r>
              <w:t>Проведение правовой экспертизы проектов постановлений и распоряжений АПО, подготовленных иными органами исполнительной власти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</w:p>
          <w:p w:rsidR="00397384" w:rsidRDefault="00397384" w:rsidP="003E3130">
            <w:pPr>
              <w:pStyle w:val="a9"/>
              <w:snapToGrid w:val="0"/>
              <w:jc w:val="center"/>
            </w:pPr>
            <w:r>
              <w:t>консультант Яковлев А.В.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97384">
            <w:pPr>
              <w:pStyle w:val="a9"/>
              <w:snapToGrid w:val="0"/>
              <w:jc w:val="center"/>
            </w:pPr>
            <w:r>
              <w:t>1.2.</w:t>
            </w:r>
            <w:r w:rsidR="00397384">
              <w:t>7</w:t>
            </w:r>
            <w:r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Информационное обеспечение деятельности комитета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>-Наполнение и ведение официального сайта комитета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>-работа с сайтом Губернатора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Н.И.Волова</w:t>
            </w:r>
            <w:proofErr w:type="spellEnd"/>
            <w:r>
              <w:t xml:space="preserve">, заместитель начальника нормативно-правового отдела </w:t>
            </w:r>
            <w:proofErr w:type="spellStart"/>
            <w:r>
              <w:t>О.А.Саленко</w:t>
            </w:r>
            <w:proofErr w:type="spellEnd"/>
            <w:r>
              <w:t xml:space="preserve">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Отделы комитета</w:t>
            </w:r>
          </w:p>
        </w:tc>
      </w:tr>
      <w:tr w:rsidR="00313923" w:rsidTr="00BB0F74"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rPr>
                <w:b/>
              </w:rPr>
              <w:t>1.3.Обеспечение государственной  охраны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/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 xml:space="preserve">Подготовка квартального  отчета в Территориальное управление Федерального агентства по управлению Государственным имуществом Псковской области о наличии оформленных охранных обязательств на объекты культурного наследия федерального значения  </w:t>
            </w:r>
          </w:p>
          <w:p w:rsidR="00313923" w:rsidRDefault="00313923" w:rsidP="003E3130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Жукова Е.А.,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начальника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Дмитриева М.Г.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roofErr w:type="gramStart"/>
            <w:r>
              <w:t xml:space="preserve">Контроль и координация реализации государственной программы Псковской области  «Культура, сохранение культурного наследия и развитие туризма на территории области 2014 – 2020 годы)», подпрограмма </w:t>
            </w:r>
            <w:r>
              <w:lastRenderedPageBreak/>
              <w:t>«Наследие»</w:t>
            </w:r>
            <w:proofErr w:type="gramEnd"/>
          </w:p>
          <w:p w:rsidR="00313923" w:rsidRDefault="00313923" w:rsidP="003E3130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lastRenderedPageBreak/>
              <w:t xml:space="preserve">Начальник отдела по государственной охране объектов культурного наследия и регулирования </w:t>
            </w:r>
            <w:r>
              <w:lastRenderedPageBreak/>
              <w:t>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Жукова Е.А.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lastRenderedPageBreak/>
              <w:t>Отдел организационной, финансово-экономической и кадровой работы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lastRenderedPageBreak/>
              <w:t>1.3.3.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Рассмотрение и согласование проектов генеральных планов муниципальных образований Псковской области</w:t>
            </w:r>
          </w:p>
          <w:p w:rsidR="00313923" w:rsidRDefault="00313923" w:rsidP="003E3130">
            <w:r>
              <w:t xml:space="preserve"> ( ориентировочно- 2)*.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jc w:val="center"/>
            </w:pPr>
            <w:r>
              <w:t xml:space="preserve">наследия 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   Жукова Е.А.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both"/>
            </w:pPr>
            <w:r>
              <w:t>Рассмотрение и согласование проектирования, проведения землеустроительных, земляных, строительных, мелиоративных, хозяйственных и иных работ на территории ОКН (ориентировочно-10)*.</w:t>
            </w:r>
          </w:p>
          <w:p w:rsidR="00313923" w:rsidRDefault="00313923" w:rsidP="003E3130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   Жукова Е.А.   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 Псковской области « Археологический центр Псковской области», ГБУК-НПЦ по охране памятников</w:t>
            </w:r>
          </w:p>
          <w:p w:rsidR="00313923" w:rsidRDefault="00313923" w:rsidP="003E3130"/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both"/>
            </w:pPr>
            <w:r>
              <w:t xml:space="preserve">Рассмотрение актов отводов выбора земельных участков по заявлениям юридических лиц </w:t>
            </w:r>
          </w:p>
          <w:p w:rsidR="00313923" w:rsidRDefault="00313923" w:rsidP="003E3130">
            <w:pPr>
              <w:jc w:val="both"/>
            </w:pPr>
            <w:r>
              <w:t>( ориентировочно 10)*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jc w:val="center"/>
            </w:pPr>
            <w:r>
              <w:t>Жукова Е.А.,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начальника отдела</w:t>
            </w:r>
          </w:p>
          <w:p w:rsidR="00313923" w:rsidRDefault="00313923" w:rsidP="003E3130">
            <w:pPr>
              <w:jc w:val="center"/>
            </w:pPr>
            <w:r>
              <w:t>Дмитриева М.Г.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 Псковской области « Археологический центр Псковской области»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 xml:space="preserve">Рассмотрение и согласование разделов по обеспечению сохранности объектов культурного наследия при проведении  работ в границах территории объектов </w:t>
            </w:r>
            <w:r>
              <w:lastRenderedPageBreak/>
              <w:t xml:space="preserve">культурного наследия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lastRenderedPageBreak/>
              <w:t xml:space="preserve">Начальник отдела по государственной охране объектов культурного </w:t>
            </w:r>
            <w:r>
              <w:lastRenderedPageBreak/>
              <w:t>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   Жукова Е.А.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заместитель начальника отдела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Дмитриева М.Г.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lastRenderedPageBreak/>
              <w:t>1.3.7.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DC0063">
            <w:r>
              <w:t>Оформление охранных обязательств  собственника или иного законного владельца объекта культурного наследия, включенного  в единый государственный реестр объектов культурного наследия (памятников истории и культуры) народов Российской Федерации (по отдельному плану)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   Жукова Е.А.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ГБУК-НПЦ по охране памятников</w:t>
            </w:r>
          </w:p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1.3.8.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>Организация работы по установке информационных надписей и обозначений на объектах культурного наследия регионального и федерального  значения:</w:t>
            </w:r>
          </w:p>
          <w:p w:rsidR="00313923" w:rsidRDefault="00313923" w:rsidP="00CC5A76">
            <w:pPr>
              <w:snapToGrid w:val="0"/>
            </w:pPr>
            <w:r>
              <w:t xml:space="preserve">Утверждение проектов информационных надписей на объекты археологического наследия. Организация согласования проектов в Управлении Министерства культуры по СЗФО.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деятельности, заместитель начальника отдела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Дмитриева М.Г.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ГБУК-НПЦ по охране памятников</w:t>
            </w:r>
          </w:p>
          <w:p w:rsidR="00313923" w:rsidRDefault="00313923" w:rsidP="003E3130">
            <w:pPr>
              <w:snapToGrid w:val="0"/>
              <w:jc w:val="both"/>
            </w:pPr>
            <w:r>
              <w:t>ГБУК «Археологический центр Псковской области»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1.3.9.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Декабрь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>Организация заседания межведомственной рабочей группы по координации работы по пресечению, предупреждению, профилактике нарушений федерального законодательства об охране объектов культурного наследия в отношении территорий музеев-заповедников и музеев-усадеб (раз в квартал, по отдельному плану)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</w:pPr>
            <w:r>
              <w:t xml:space="preserve">              </w:t>
            </w:r>
            <w:proofErr w:type="spellStart"/>
            <w:r>
              <w:t>Е.А.Жукова</w:t>
            </w:r>
            <w:proofErr w:type="spellEnd"/>
            <w:r>
              <w:t xml:space="preserve">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1.3.10.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 xml:space="preserve">Подготовка  заключений о нахождении земельного участка в границах территорий объектов культурного </w:t>
            </w:r>
            <w:r>
              <w:lastRenderedPageBreak/>
              <w:t xml:space="preserve">наследия и в границах зоны охраны объектов культурного наследия, возможности или невозможности предоставления земельного участка для испрашиваемых целей (ориентировочно 500 заключений, в </w:t>
            </w:r>
            <w:proofErr w:type="spellStart"/>
            <w:r>
              <w:t>т.ч</w:t>
            </w:r>
            <w:proofErr w:type="spellEnd"/>
            <w:r>
              <w:t>. для ГБУ</w:t>
            </w:r>
            <w:proofErr w:type="gramStart"/>
            <w:r>
              <w:t>К-</w:t>
            </w:r>
            <w:proofErr w:type="gramEnd"/>
            <w:r>
              <w:t xml:space="preserve"> Археологический центр Псковской-около 23)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 xml:space="preserve">Начальник отдела гос. учета объектов, </w:t>
            </w:r>
            <w:r>
              <w:lastRenderedPageBreak/>
              <w:t>обладающих признаками объекта культурного наследия</w:t>
            </w:r>
          </w:p>
          <w:p w:rsidR="00313923" w:rsidRDefault="00313923" w:rsidP="003E3130">
            <w:pPr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 xml:space="preserve">ГБУК Псковской области «Археологический центр </w:t>
            </w:r>
            <w:r>
              <w:lastRenderedPageBreak/>
              <w:t>Псковской области», нормативно-правовой отдел</w:t>
            </w:r>
          </w:p>
          <w:p w:rsidR="00313923" w:rsidRDefault="00313923" w:rsidP="003E3130">
            <w:pPr>
              <w:snapToGrid w:val="0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lastRenderedPageBreak/>
              <w:t>1.3.11.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 xml:space="preserve">В течение квартала 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 xml:space="preserve">Организация   </w:t>
            </w:r>
            <w:r w:rsidR="002D5501">
              <w:t xml:space="preserve">первого этапа </w:t>
            </w:r>
            <w:r>
              <w:t>работ по разработке границ территории исторического поселения г. Псков</w:t>
            </w:r>
            <w:r w:rsidR="002D5501">
              <w:t xml:space="preserve">  (Историко-градостроительные исследования по обоснованию границ территории и предмета охраны исторического поселения) </w:t>
            </w:r>
          </w:p>
          <w:p w:rsidR="00313923" w:rsidRDefault="00313923" w:rsidP="003E3130">
            <w:pPr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Е.А.Жукова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ГБУК-НПЦ по охране памятников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  <w:p w:rsidR="00313923" w:rsidRDefault="00313923" w:rsidP="003E3130">
            <w:pPr>
              <w:pStyle w:val="a9"/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</w:p>
        </w:tc>
        <w:tc>
          <w:tcPr>
            <w:tcW w:w="13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rPr>
                <w:b/>
              </w:rPr>
              <w:t>1.4 Обеспечение  государственного учета объектов, обладающих признаками объекта культурного наследия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Рассмотрение проектов и утверждение границ территорий объектов культурного наследия, памятников археологии.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 Псковской области « Археологический центр Псковской области», нормативно-правовой отдел</w:t>
            </w:r>
          </w:p>
          <w:p w:rsidR="00313923" w:rsidRDefault="00313923" w:rsidP="003E3130">
            <w:pPr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both"/>
            </w:pPr>
            <w:r>
              <w:t>Рассмотрение 3 проектов и утверждение границ территорий объекта культурного наследия (памятники архитектуры).</w:t>
            </w:r>
          </w:p>
          <w:p w:rsidR="00313923" w:rsidRDefault="00313923" w:rsidP="003E3130">
            <w:pPr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ГБУК-НПЦ по охране памятников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  <w:p w:rsidR="00313923" w:rsidRDefault="00313923" w:rsidP="003E3130">
            <w:pPr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both"/>
            </w:pPr>
            <w:r>
              <w:t>Утверждение предметов охраны (проекта) объектов культурного наследия</w:t>
            </w:r>
          </w:p>
          <w:p w:rsidR="00313923" w:rsidRDefault="00313923" w:rsidP="003E3130">
            <w:pPr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 xml:space="preserve">Начальник отдела гос. учета объектов, обладающих признаками объекта культурного </w:t>
            </w:r>
            <w:r>
              <w:lastRenderedPageBreak/>
              <w:t>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lastRenderedPageBreak/>
              <w:t>ГБУК-НПЦ по охране памятников</w:t>
            </w:r>
          </w:p>
          <w:p w:rsidR="00313923" w:rsidRDefault="00313923" w:rsidP="003E3130">
            <w:pPr>
              <w:jc w:val="center"/>
            </w:pPr>
            <w:r>
              <w:t xml:space="preserve">Отдел по государственной охране </w:t>
            </w:r>
            <w:r>
              <w:lastRenderedPageBreak/>
              <w:t>объектов культурного наследия и регулирования градостроительной деятельности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lastRenderedPageBreak/>
              <w:t>1.4.4.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both"/>
            </w:pPr>
            <w:r>
              <w:t>Заполнение учетных карт на 356 объектов культурного наследия федерального значения (археология):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 xml:space="preserve">- </w:t>
            </w:r>
            <w:proofErr w:type="spellStart"/>
            <w:r>
              <w:t>Красногородский</w:t>
            </w:r>
            <w:proofErr w:type="spellEnd"/>
            <w:r>
              <w:t xml:space="preserve"> район;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 xml:space="preserve">- </w:t>
            </w:r>
            <w:proofErr w:type="spellStart"/>
            <w:r>
              <w:t>Опочецкий</w:t>
            </w:r>
            <w:proofErr w:type="spellEnd"/>
            <w:r>
              <w:t xml:space="preserve"> район;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 xml:space="preserve">- </w:t>
            </w:r>
            <w:proofErr w:type="spellStart"/>
            <w:r>
              <w:t>Себежский</w:t>
            </w:r>
            <w:proofErr w:type="spellEnd"/>
            <w:r>
              <w:t xml:space="preserve"> район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  <w:r>
              <w:t xml:space="preserve">- </w:t>
            </w:r>
            <w:proofErr w:type="spellStart"/>
            <w:r>
              <w:t>Усвятский</w:t>
            </w:r>
            <w:proofErr w:type="spellEnd"/>
            <w:r>
              <w:t xml:space="preserve"> района;</w:t>
            </w:r>
          </w:p>
          <w:p w:rsidR="00313923" w:rsidRDefault="00313923" w:rsidP="003E3130">
            <w:pPr>
              <w:pStyle w:val="a9"/>
              <w:snapToGrid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 Псковской области «Археологический центр Псковской области»</w:t>
            </w:r>
          </w:p>
          <w:p w:rsidR="00313923" w:rsidRDefault="00313923" w:rsidP="003E3130">
            <w:pPr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r>
              <w:t>Выявление объектов культурного наследия.</w:t>
            </w:r>
          </w:p>
          <w:p w:rsidR="00313923" w:rsidRDefault="00313923" w:rsidP="003E3130">
            <w:pPr>
              <w:spacing w:line="300" w:lineRule="auto"/>
              <w:ind w:right="-57"/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ГБУК-НПЦ по охране памятников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  <w:p w:rsidR="00313923" w:rsidRDefault="00313923" w:rsidP="003E3130">
            <w:pPr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Pr="009B23E2" w:rsidRDefault="00313923" w:rsidP="003E3130">
            <w:pPr>
              <w:jc w:val="both"/>
            </w:pPr>
            <w:r w:rsidRPr="009B23E2">
              <w:t xml:space="preserve">Организация проведения государственных историко-культурных экспертиз* </w:t>
            </w:r>
          </w:p>
          <w:p w:rsidR="00313923" w:rsidRDefault="00313923" w:rsidP="003E3130"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Нормативно-правовой отдел</w:t>
            </w:r>
          </w:p>
          <w:p w:rsidR="00313923" w:rsidRDefault="00313923" w:rsidP="003E3130">
            <w:pPr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1.4.7.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</w:pPr>
            <w:r>
              <w:t>Внесение данных в АИС ЕГРКН для  регистрации в Едином Государ</w:t>
            </w:r>
            <w:r>
              <w:softHyphen/>
              <w:t xml:space="preserve">ственном Реестре 260 объектов </w:t>
            </w:r>
            <w:proofErr w:type="gramStart"/>
            <w:r>
              <w:t>культурного</w:t>
            </w:r>
            <w:proofErr w:type="gramEnd"/>
            <w:r>
              <w:t xml:space="preserve"> наследи.</w:t>
            </w:r>
          </w:p>
          <w:p w:rsidR="00313923" w:rsidRDefault="00313923" w:rsidP="003E3130">
            <w:pPr>
              <w:snapToGrid w:val="0"/>
              <w:spacing w:line="200" w:lineRule="atLeast"/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lastRenderedPageBreak/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lastRenderedPageBreak/>
              <w:t>1.4.8.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7"/>
            </w:pPr>
            <w:r>
              <w:t>Выдача паспортов объектов культурного наследия.</w:t>
            </w:r>
          </w:p>
          <w:p w:rsidR="00313923" w:rsidRDefault="00313923" w:rsidP="003E3130">
            <w:pPr>
              <w:pStyle w:val="a9"/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313923" w:rsidRDefault="00313923" w:rsidP="003E3130">
            <w:pPr>
              <w:pStyle w:val="a9"/>
              <w:snapToGrid w:val="0"/>
              <w:jc w:val="center"/>
            </w:pPr>
            <w:proofErr w:type="spellStart"/>
            <w:r>
              <w:t>С.В.Федорова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jc w:val="center"/>
            </w:pP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313923" w:rsidP="003E3130">
            <w:pPr>
              <w:pStyle w:val="a9"/>
              <w:snapToGrid w:val="0"/>
              <w:jc w:val="center"/>
            </w:pPr>
            <w:r>
              <w:rPr>
                <w:b/>
              </w:rPr>
              <w:t>1.5 Обеспечение государственного контроля и надзора в области охраны объектов культурного наследия</w:t>
            </w:r>
          </w:p>
        </w:tc>
      </w:tr>
      <w:tr w:rsidR="00313923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  <w:jc w:val="center"/>
            </w:pPr>
            <w:r>
              <w:t>1.5.1.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F37" w:rsidRDefault="00313923" w:rsidP="00C70F37">
            <w:pPr>
              <w:snapToGrid w:val="0"/>
            </w:pPr>
            <w:r>
              <w:t xml:space="preserve">Проведение плановых </w:t>
            </w:r>
            <w:r w:rsidR="00C70F37">
              <w:t xml:space="preserve">обследований и </w:t>
            </w:r>
            <w:proofErr w:type="spellStart"/>
            <w:r w:rsidR="00C70F37">
              <w:t>фотофиксации</w:t>
            </w:r>
            <w:proofErr w:type="spellEnd"/>
          </w:p>
          <w:p w:rsidR="00313923" w:rsidRDefault="00313923" w:rsidP="00A10C66">
            <w:pPr>
              <w:snapToGrid w:val="0"/>
            </w:pPr>
            <w:r>
              <w:t>состояни</w:t>
            </w:r>
            <w:r w:rsidR="00A10C66">
              <w:t>я</w:t>
            </w:r>
            <w:r>
              <w:t xml:space="preserve"> объектов культурного наследия, расположенных на территории города Печоры</w:t>
            </w:r>
            <w:r w:rsidRPr="00A86229">
              <w:t xml:space="preserve">  Псковской области, в соответствии с утвержденным комитетом планом-графиком (</w:t>
            </w:r>
            <w:r>
              <w:t>10</w:t>
            </w:r>
            <w:r w:rsidRPr="00A86229">
              <w:t xml:space="preserve"> мероприятий)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23" w:rsidRDefault="00313923" w:rsidP="00E93E7E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313923" w:rsidRDefault="00313923" w:rsidP="00E93E7E">
            <w:r>
              <w:t xml:space="preserve">                Жукова Е.А.   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23" w:rsidRDefault="00A10C66" w:rsidP="003E3130">
            <w:pPr>
              <w:snapToGrid w:val="0"/>
              <w:jc w:val="center"/>
            </w:pPr>
            <w:r>
              <w:t>ГБУК НПЦ по охране памятников, ГБУК Псковской области «Археологический центр Псковской области»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9B06AB">
            <w:pPr>
              <w:snapToGrid w:val="0"/>
              <w:jc w:val="center"/>
            </w:pPr>
            <w:r>
              <w:t>1.5.2.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C70F37">
            <w:pPr>
              <w:snapToGrid w:val="0"/>
            </w:pPr>
            <w:r>
              <w:t>Проведение плановых мероприятий по контролю</w:t>
            </w:r>
          </w:p>
          <w:p w:rsidR="00BB0F74" w:rsidRDefault="00BB0F74" w:rsidP="00A10C66">
            <w:pPr>
              <w:snapToGrid w:val="0"/>
            </w:pPr>
            <w:r>
              <w:t>за состоянием объектов культурного наследия, расположенных на территории Псковской области, в соответствии с приказами комитета (</w:t>
            </w:r>
            <w:r w:rsidR="00A10C66">
              <w:t xml:space="preserve">10 </w:t>
            </w:r>
            <w:r>
              <w:t>мероприяти</w:t>
            </w:r>
            <w:r w:rsidR="00A10C66">
              <w:t>й</w:t>
            </w:r>
            <w: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0C66" w:rsidRDefault="00A10C66" w:rsidP="00A10C66">
            <w:pPr>
              <w:snapToGrid w:val="0"/>
              <w:jc w:val="center"/>
            </w:pPr>
            <w:r>
              <w:t xml:space="preserve">Заместитель председателя </w:t>
            </w:r>
            <w:proofErr w:type="gramStart"/>
            <w:r>
              <w:t>-н</w:t>
            </w:r>
            <w:proofErr w:type="gramEnd"/>
            <w:r>
              <w:t>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A10C66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A10C66" w:rsidP="003E3130">
            <w:pPr>
              <w:snapToGrid w:val="0"/>
              <w:jc w:val="center"/>
            </w:pPr>
            <w:r>
              <w:t>ГБУК НПЦ по охране памятников, ГБУК Псковской области «Археологический центр Псковской области»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9B06AB">
            <w:pPr>
              <w:snapToGrid w:val="0"/>
              <w:jc w:val="center"/>
            </w:pPr>
            <w:r>
              <w:t>1.5.3.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Проведение внеплановых мероприятий по контролю</w:t>
            </w:r>
          </w:p>
          <w:p w:rsidR="00BB0F74" w:rsidRDefault="00BB0F74" w:rsidP="00C70F37">
            <w:pPr>
              <w:snapToGrid w:val="0"/>
            </w:pPr>
            <w:r>
              <w:t xml:space="preserve">за состоянием объектов культурного наследия, расположенных на территории Псковской области, в соответствии с приказами комитета (ориентировочно </w:t>
            </w:r>
            <w:r w:rsidR="00A10C66">
              <w:t>4</w:t>
            </w:r>
            <w:r>
              <w:t xml:space="preserve"> мероприятия)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A10C66">
            <w:pPr>
              <w:snapToGrid w:val="0"/>
              <w:jc w:val="center"/>
            </w:pPr>
            <w:r>
              <w:t xml:space="preserve">Заместитель председателя </w:t>
            </w:r>
            <w:proofErr w:type="gramStart"/>
            <w:r>
              <w:t>-н</w:t>
            </w:r>
            <w:proofErr w:type="gramEnd"/>
            <w:r>
              <w:t>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BB0F74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ГБУК НПЦ по охране памятников, ГБУК Псковской области «Археологический центр Псковской области»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9B06AB">
            <w:pPr>
              <w:snapToGrid w:val="0"/>
              <w:jc w:val="center"/>
            </w:pPr>
            <w:r>
              <w:t>1.5.4.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 xml:space="preserve">Проведение плановых проверок пользователей и </w:t>
            </w:r>
            <w:r>
              <w:lastRenderedPageBreak/>
              <w:t>собственников объектов культурного наследия расположенных на территории Псковской области в соответствии</w:t>
            </w:r>
            <w:r w:rsidR="0034209A">
              <w:t xml:space="preserve"> с планом проверок на 2015 г. (2</w:t>
            </w:r>
            <w:r>
              <w:t xml:space="preserve"> проверки)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A10C66">
            <w:pPr>
              <w:snapToGrid w:val="0"/>
              <w:jc w:val="center"/>
            </w:pPr>
            <w:r>
              <w:lastRenderedPageBreak/>
              <w:t xml:space="preserve">Заместитель председателя </w:t>
            </w:r>
            <w:r>
              <w:lastRenderedPageBreak/>
              <w:t>- начальник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BB0F74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9B06AB">
            <w:pPr>
              <w:snapToGrid w:val="0"/>
              <w:jc w:val="center"/>
            </w:pPr>
            <w:r>
              <w:lastRenderedPageBreak/>
              <w:t>1.5.5.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45769B">
            <w:pPr>
              <w:snapToGrid w:val="0"/>
            </w:pPr>
            <w:r>
              <w:t xml:space="preserve">Инициирование и проведение внеплановых проверок пользователей и собственников объектов культурного наследия расположенных на территории Псковской области в соответствии с приказами комитета (ориентировочно </w:t>
            </w:r>
            <w:r w:rsidR="0045769B">
              <w:t>6</w:t>
            </w:r>
            <w:r>
              <w:t xml:space="preserve"> провер</w:t>
            </w:r>
            <w:r w:rsidR="0045769B">
              <w:t>о</w:t>
            </w:r>
            <w:r>
              <w:t>к)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A10C66">
            <w:pPr>
              <w:snapToGrid w:val="0"/>
              <w:jc w:val="center"/>
            </w:pPr>
            <w:r>
              <w:t>Заместитель председателя - начальник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BB0F74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9B06AB">
            <w:pPr>
              <w:snapToGrid w:val="0"/>
              <w:jc w:val="center"/>
            </w:pPr>
            <w:r>
              <w:t>1.5.6.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45769B">
            <w:pPr>
              <w:snapToGrid w:val="0"/>
            </w:pPr>
            <w:r>
              <w:t xml:space="preserve">Представление интересов комитета в судебных, правоохранительных и иных органах (организациях) по вопросам охраны объектов культурного наследия (ориентировочно </w:t>
            </w:r>
            <w:r w:rsidR="0045769B">
              <w:t>10</w:t>
            </w:r>
            <w:r>
              <w:t xml:space="preserve"> дел)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A10C66">
            <w:pPr>
              <w:snapToGrid w:val="0"/>
              <w:jc w:val="center"/>
            </w:pPr>
            <w:r>
              <w:t>Заместитель председателя - начальник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BB0F74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A10C66" w:rsidP="003E3130">
            <w:pPr>
              <w:snapToGrid w:val="0"/>
              <w:jc w:val="center"/>
            </w:pPr>
            <w:r>
              <w:t>1.5.7.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</w:pPr>
            <w:r>
              <w:t>Работа с поступившими в адрес комитета обращениями граждан и юридических лиц по вопросам нарушения законодательства в области охраны объектов культурного наследия (ориентировочно 5 обращений)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A10C66">
            <w:pPr>
              <w:snapToGrid w:val="0"/>
              <w:jc w:val="center"/>
            </w:pPr>
            <w:r>
              <w:t>Заместитель председателя начальник отдела государственного контроля и надзора в области охраны объектов культурного наследия</w:t>
            </w:r>
          </w:p>
          <w:p w:rsidR="00BB0F74" w:rsidRDefault="00BB0F74" w:rsidP="00A10C66">
            <w:pPr>
              <w:jc w:val="center"/>
            </w:pPr>
            <w:proofErr w:type="spellStart"/>
            <w:r>
              <w:t>А.А.Заруцкий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rPr>
                <w:b/>
                <w:bCs/>
              </w:rPr>
              <w:t>1.6 Обеспечение сохранности объектов культурного наследия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t xml:space="preserve">Выдача заданий на проведение работ по сохранению объектов культурного наследия (по запросам </w:t>
            </w:r>
            <w:r>
              <w:lastRenderedPageBreak/>
              <w:t>физических и юридических лиц).</w:t>
            </w:r>
          </w:p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Начальник отдела организации и </w:t>
            </w:r>
            <w:r>
              <w:rPr>
                <w:bCs/>
              </w:rPr>
              <w:lastRenderedPageBreak/>
              <w:t>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proofErr w:type="spellStart"/>
            <w:r>
              <w:rPr>
                <w:bCs/>
              </w:rPr>
              <w:t>Н.В.Константинова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lastRenderedPageBreak/>
              <w:t>1.6.2.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</w:pPr>
            <w:r>
              <w:t>Выдача разрешений на проведение работ по сохранению объектов культурного наследия (по запросам физических и юридических лиц)</w:t>
            </w:r>
          </w:p>
          <w:p w:rsidR="00BB0F74" w:rsidRPr="004C3061" w:rsidRDefault="00BB0F74" w:rsidP="003E3130">
            <w:pPr>
              <w:pStyle w:val="a9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</w:pPr>
            <w:r>
              <w:t xml:space="preserve">Согласование проектной документации на проведение работ по сохранению объектов культурного наследия     </w:t>
            </w:r>
            <w:proofErr w:type="gramStart"/>
            <w:r>
              <w:t xml:space="preserve">( </w:t>
            </w:r>
            <w:proofErr w:type="gramEnd"/>
            <w:r>
              <w:t xml:space="preserve">по запросам юридических и физических лиц) в </w:t>
            </w:r>
            <w:proofErr w:type="spellStart"/>
            <w:r>
              <w:t>т.ч</w:t>
            </w:r>
            <w:proofErr w:type="spellEnd"/>
            <w:r>
              <w:t>. на объекты:</w:t>
            </w:r>
          </w:p>
          <w:p w:rsidR="00BB0F74" w:rsidRDefault="00BB0F74" w:rsidP="003E3130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>-«Два здания «Мешок»,</w:t>
            </w:r>
            <w:r>
              <w:rPr>
                <w:bCs/>
                <w:lang w:val="en-US"/>
              </w:rPr>
              <w:t>XVII</w:t>
            </w:r>
            <w:r w:rsidRPr="008351FB">
              <w:rPr>
                <w:bCs/>
              </w:rPr>
              <w:t xml:space="preserve"> </w:t>
            </w:r>
            <w:r>
              <w:rPr>
                <w:bCs/>
              </w:rPr>
              <w:t>в.;</w:t>
            </w:r>
          </w:p>
          <w:p w:rsidR="00BB0F74" w:rsidRDefault="00BB0F74" w:rsidP="003E3130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 xml:space="preserve">-«Ансамбль Кремля: Стены и башни: </w:t>
            </w:r>
            <w:proofErr w:type="gramStart"/>
            <w:r>
              <w:rPr>
                <w:bCs/>
              </w:rPr>
              <w:t xml:space="preserve">Плоская», («Высокая (Воскресенская)»), </w:t>
            </w:r>
            <w:r>
              <w:rPr>
                <w:bCs/>
                <w:lang w:val="en-US"/>
              </w:rPr>
              <w:t>XII</w:t>
            </w:r>
            <w:r w:rsidRPr="008351FB">
              <w:rPr>
                <w:bCs/>
              </w:rPr>
              <w:t xml:space="preserve"> –</w:t>
            </w:r>
            <w:r>
              <w:rPr>
                <w:bCs/>
                <w:lang w:val="en-US"/>
              </w:rPr>
              <w:t>XIII</w:t>
            </w:r>
            <w:r w:rsidRPr="008351FB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в.в</w:t>
            </w:r>
            <w:proofErr w:type="spellEnd"/>
            <w:r>
              <w:rPr>
                <w:bCs/>
              </w:rPr>
              <w:t xml:space="preserve">., </w:t>
            </w:r>
            <w:r>
              <w:rPr>
                <w:bCs/>
                <w:lang w:val="en-US"/>
              </w:rPr>
              <w:t>XIV</w:t>
            </w:r>
            <w:r w:rsidRPr="008351FB">
              <w:rPr>
                <w:bCs/>
              </w:rPr>
              <w:t xml:space="preserve"> – </w:t>
            </w:r>
            <w:r>
              <w:rPr>
                <w:bCs/>
                <w:lang w:val="en-US"/>
              </w:rPr>
              <w:t>XIX</w:t>
            </w:r>
            <w:r w:rsidRPr="008351FB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в.в</w:t>
            </w:r>
            <w:proofErr w:type="spellEnd"/>
            <w:r>
              <w:rPr>
                <w:bCs/>
              </w:rPr>
              <w:t>.</w:t>
            </w:r>
            <w:proofErr w:type="gramEnd"/>
          </w:p>
          <w:p w:rsidR="00BB0F74" w:rsidRPr="008351FB" w:rsidRDefault="00BB0F74" w:rsidP="003E3130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 xml:space="preserve">-«Комплекс крепостных сооружений Окольного города: Две </w:t>
            </w:r>
            <w:proofErr w:type="spellStart"/>
            <w:r>
              <w:rPr>
                <w:bCs/>
              </w:rPr>
              <w:t>Варлаамовские</w:t>
            </w:r>
            <w:proofErr w:type="spellEnd"/>
            <w:r>
              <w:rPr>
                <w:bCs/>
              </w:rPr>
              <w:t xml:space="preserve"> башни, Стены Окольного города», </w:t>
            </w:r>
            <w:r>
              <w:rPr>
                <w:bCs/>
                <w:lang w:val="en-US"/>
              </w:rPr>
              <w:t>XIV</w:t>
            </w:r>
            <w:r>
              <w:rPr>
                <w:bCs/>
              </w:rPr>
              <w:t xml:space="preserve"> в.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t xml:space="preserve">Участие в составлении  технических отчетов о  состоянии объектов культурного наследия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ГБУК-НПЦ по охране памятников</w:t>
            </w:r>
          </w:p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t xml:space="preserve">Согласование размещения и установки вывесок  на объектах культурного наследия (по запросам физических и юридических лиц)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Начальник отдела организации и сопровождения работ по сохранению объектов </w:t>
            </w:r>
            <w:r>
              <w:rPr>
                <w:bCs/>
              </w:rPr>
              <w:lastRenderedPageBreak/>
              <w:t>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lastRenderedPageBreak/>
              <w:t>1.6.6.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</w:pPr>
            <w:r>
              <w:t xml:space="preserve">Обеспечение  надзора  за проведением работ по сохранению объектов культурного наследия (ориентировочно 10)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t xml:space="preserve"> </w:t>
            </w:r>
            <w:r>
              <w:rPr>
                <w:bCs/>
              </w:rPr>
              <w:t xml:space="preserve">-«Ансамбль Кремля: Троицкий кафедральный собор с колокольней, </w:t>
            </w:r>
            <w:r>
              <w:rPr>
                <w:bCs/>
                <w:lang w:val="en-US"/>
              </w:rPr>
              <w:t>XVII</w:t>
            </w:r>
            <w:r>
              <w:rPr>
                <w:bCs/>
              </w:rPr>
              <w:t xml:space="preserve"> в., 1830 г.»; г. Псков, Кремль.</w:t>
            </w:r>
          </w:p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rPr>
                <w:bCs/>
              </w:rPr>
              <w:t xml:space="preserve">-«Дом жилой» </w:t>
            </w:r>
            <w:r>
              <w:rPr>
                <w:bCs/>
                <w:lang w:val="en-US"/>
              </w:rPr>
              <w:t>XIX</w:t>
            </w:r>
            <w:r w:rsidRPr="00DA02F6">
              <w:rPr>
                <w:bCs/>
              </w:rPr>
              <w:t>-</w:t>
            </w:r>
            <w:r>
              <w:rPr>
                <w:bCs/>
                <w:lang w:val="en-US"/>
              </w:rPr>
              <w:t>XX</w:t>
            </w:r>
            <w:r w:rsidRPr="00DA02F6">
              <w:rPr>
                <w:bCs/>
              </w:rPr>
              <w:t xml:space="preserve"> </w:t>
            </w:r>
            <w:r>
              <w:rPr>
                <w:bCs/>
              </w:rPr>
              <w:t xml:space="preserve">вв. Псковская область,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сков</w:t>
            </w:r>
            <w:proofErr w:type="spellEnd"/>
            <w:r>
              <w:rPr>
                <w:bCs/>
              </w:rPr>
              <w:t>, ул. Свердлова, д.66.</w:t>
            </w:r>
          </w:p>
          <w:p w:rsidR="00BB0F74" w:rsidRPr="00DA02F6" w:rsidRDefault="00BB0F74" w:rsidP="003E3130">
            <w:pPr>
              <w:pStyle w:val="a9"/>
              <w:snapToGrid w:val="0"/>
              <w:rPr>
                <w:bCs/>
              </w:rPr>
            </w:pPr>
            <w:r>
              <w:rPr>
                <w:bCs/>
              </w:rPr>
              <w:t xml:space="preserve">-«Церковь Воскресенская с колокольней», 1757 г., Псковская область, </w:t>
            </w:r>
            <w:proofErr w:type="spellStart"/>
            <w:r>
              <w:rPr>
                <w:bCs/>
              </w:rPr>
              <w:t>Опочецкий</w:t>
            </w:r>
            <w:proofErr w:type="spellEnd"/>
            <w:r>
              <w:rPr>
                <w:bCs/>
              </w:rPr>
              <w:t xml:space="preserve"> район, д. Теребени, </w:t>
            </w:r>
            <w:proofErr w:type="spellStart"/>
            <w:r>
              <w:rPr>
                <w:bCs/>
              </w:rPr>
              <w:t>Болготовская</w:t>
            </w:r>
            <w:proofErr w:type="spellEnd"/>
            <w:r>
              <w:rPr>
                <w:bCs/>
              </w:rPr>
              <w:t xml:space="preserve"> волость</w:t>
            </w:r>
          </w:p>
          <w:p w:rsidR="00BB0F74" w:rsidRDefault="00BB0F74" w:rsidP="003E3130">
            <w:pPr>
              <w:pStyle w:val="a9"/>
              <w:snapToGrid w:val="0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- «Казармы Омского полка», 1894 г, г. Псков, ул. Мирная, 4</w:t>
            </w:r>
            <w:proofErr w:type="gramEnd"/>
          </w:p>
          <w:p w:rsidR="00BB0F74" w:rsidRPr="00C165E0" w:rsidRDefault="00BB0F74" w:rsidP="003E3130">
            <w:pPr>
              <w:pStyle w:val="a9"/>
              <w:snapToGrid w:val="0"/>
              <w:jc w:val="both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jc w:val="center"/>
            </w:pPr>
            <w:r>
              <w:t xml:space="preserve"> 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proofErr w:type="gramStart"/>
            <w:r>
              <w:t xml:space="preserve">Организация приемки работ по сохранению объектов культурного наследия (по запросам физических и юридических лиц, которым выдавалось разрешение на проведение работ по сохранению </w:t>
            </w:r>
            <w:proofErr w:type="gramEnd"/>
          </w:p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rPr>
                <w:bCs/>
              </w:rPr>
              <w:t xml:space="preserve">-«Ансамбль Кремля: Троицкий кафедральный собор с колокольней, </w:t>
            </w:r>
            <w:r>
              <w:rPr>
                <w:bCs/>
                <w:lang w:val="en-US"/>
              </w:rPr>
              <w:t>XVII</w:t>
            </w:r>
            <w:r>
              <w:rPr>
                <w:bCs/>
              </w:rPr>
              <w:t xml:space="preserve"> в., 1830 г.»; г. Псков, Кремль.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1.6.8.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</w:pPr>
            <w:proofErr w:type="gramStart"/>
            <w:r>
              <w:t>Контроль  за</w:t>
            </w:r>
            <w:proofErr w:type="gramEnd"/>
            <w:r>
              <w:t xml:space="preserve">  выполнением мероприятий  государственной программы «Культура, сохранение культурного наследия, развитие туризма на территории Псковской области (2013-2020 годы), подпрограммы «Наследие» в части работ по сохранению объектов культурного наследия и подготовка технических заданий на размещение конкурсных процедур:</w:t>
            </w:r>
          </w:p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Отдел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r>
              <w:rPr>
                <w:bCs/>
              </w:rPr>
              <w:t>Н.В. Константинова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1.6.9.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rPr>
                <w:bCs/>
              </w:rPr>
            </w:pPr>
            <w:r>
              <w:t xml:space="preserve">Подготовка заседаний научно-методического и экспертного  Совета по вопросам сохранения, </w:t>
            </w:r>
            <w:r>
              <w:lastRenderedPageBreak/>
              <w:t>популяризации и государственной охраны объектов культурного наследия, рабочих совещаний по вопросам сохранения, популяризации и государственной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Консультант отдела организации и </w:t>
            </w:r>
            <w:r>
              <w:rPr>
                <w:bCs/>
              </w:rPr>
              <w:lastRenderedPageBreak/>
              <w:t>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</w:pPr>
            <w:proofErr w:type="spellStart"/>
            <w:r>
              <w:rPr>
                <w:bCs/>
              </w:rPr>
              <w:t>Н.Н.Герасимова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lastRenderedPageBreak/>
              <w:t>1.6.10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</w:pPr>
            <w:r>
              <w:t>Определение предметов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Отдел организации и сопровождения работ по сохранению объектов культурного наследия</w:t>
            </w:r>
          </w:p>
          <w:p w:rsidR="00BB0F74" w:rsidRDefault="00BB0F74" w:rsidP="003E3130">
            <w:pPr>
              <w:snapToGri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Н.В.Константинова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rPr>
                <w:b/>
              </w:rPr>
              <w:t>1.7.Обеспечение организационной, финансово - экономической и кадровой работы</w:t>
            </w: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1.7.1.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both"/>
            </w:pPr>
            <w:r>
              <w:t>Проведение мероприятий, способствующих организации государственной гражданской службы; организация кадровой работы в Комитете в соответствии с законодательством  Российской Федерации  и законодательством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  <w:r>
              <w:t xml:space="preserve">, </w:t>
            </w:r>
          </w:p>
          <w:p w:rsidR="00BB0F74" w:rsidRDefault="00BB0F74" w:rsidP="003E3130">
            <w:pPr>
              <w:snapToGrid w:val="0"/>
              <w:jc w:val="center"/>
            </w:pPr>
            <w:r>
              <w:t xml:space="preserve">заместитель начальника отдела </w:t>
            </w:r>
            <w:proofErr w:type="spellStart"/>
            <w:r>
              <w:t>И.С.Жаворонкова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1.7.2.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tabs>
                <w:tab w:val="left" w:pos="1440"/>
              </w:tabs>
              <w:jc w:val="both"/>
            </w:pPr>
            <w:r>
              <w:t xml:space="preserve">Обеспечение бюджетного процесса; начисление и выплата заработной платы государственным гражданским служащим Комитета, финансирование подведомственных учреждений,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государственного задания подведомственными учреждениями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pStyle w:val="a9"/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1.7.3.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both"/>
            </w:pPr>
            <w:r>
              <w:t>Сдача статистической и налоговой отчетности, отчетности в ПФР, ФСС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pStyle w:val="a9"/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lastRenderedPageBreak/>
              <w:t>1.7.4.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r>
              <w:t>Осуществление ведения делопроизводства Комитета в соответствии с утвержденной в установленном порядке номенклатурой дел: обработка входящей, исходящей документации; хранение документации; копирование документов; работа с архивом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Консультант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pStyle w:val="a9"/>
              <w:snapToGrid w:val="0"/>
              <w:jc w:val="center"/>
            </w:pPr>
            <w:proofErr w:type="spellStart"/>
            <w:r>
              <w:t>М.А.Костянцева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1.7.5.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 w:rsidRPr="0083221B"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r>
              <w:t>Проведение аттестации государственных гражданских служащих комитета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  <w:r>
              <w:t xml:space="preserve">, </w:t>
            </w:r>
          </w:p>
          <w:p w:rsidR="00BB0F74" w:rsidRDefault="00BB0F74" w:rsidP="003E3130">
            <w:pPr>
              <w:snapToGrid w:val="0"/>
              <w:jc w:val="center"/>
            </w:pPr>
            <w:r>
              <w:t xml:space="preserve">заместитель начальника отдела </w:t>
            </w:r>
            <w:proofErr w:type="spellStart"/>
            <w:r>
              <w:t>И.С.Жаворонкова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BB0F74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  <w:r>
              <w:t>1.7.6.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 w:rsidRPr="0083221B"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r>
              <w:t xml:space="preserve">Формирование проекта бюджета на 2016 год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BB0F74" w:rsidRDefault="00BB0F74" w:rsidP="003E3130">
            <w:pPr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  <w:tr w:rsidR="00BB0F74" w:rsidTr="003E3130">
        <w:trPr>
          <w:gridAfter w:val="1"/>
          <w:wAfter w:w="23" w:type="dxa"/>
        </w:trPr>
        <w:tc>
          <w:tcPr>
            <w:tcW w:w="1032" w:type="dxa"/>
            <w:tcBorders>
              <w:top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  <w:tc>
          <w:tcPr>
            <w:tcW w:w="2168" w:type="dxa"/>
            <w:tcBorders>
              <w:top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  <w:tc>
          <w:tcPr>
            <w:tcW w:w="5885" w:type="dxa"/>
            <w:tcBorders>
              <w:top w:val="single" w:sz="4" w:space="0" w:color="000000"/>
            </w:tcBorders>
          </w:tcPr>
          <w:p w:rsidR="00BB0F74" w:rsidRDefault="00BB0F74" w:rsidP="003E3130">
            <w:pPr>
              <w:snapToGrid w:val="0"/>
              <w:ind w:left="72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</w:tcBorders>
          </w:tcPr>
          <w:p w:rsidR="00BB0F74" w:rsidRDefault="00BB0F74" w:rsidP="003E3130">
            <w:pPr>
              <w:pStyle w:val="a9"/>
              <w:snapToGrid w:val="0"/>
              <w:jc w:val="center"/>
            </w:pPr>
          </w:p>
        </w:tc>
        <w:tc>
          <w:tcPr>
            <w:tcW w:w="2734" w:type="dxa"/>
            <w:tcBorders>
              <w:top w:val="single" w:sz="4" w:space="0" w:color="000000"/>
            </w:tcBorders>
          </w:tcPr>
          <w:p w:rsidR="00BB0F74" w:rsidRDefault="00BB0F74" w:rsidP="003E3130">
            <w:pPr>
              <w:snapToGrid w:val="0"/>
              <w:jc w:val="center"/>
            </w:pPr>
          </w:p>
        </w:tc>
      </w:tr>
    </w:tbl>
    <w:p w:rsidR="00313923" w:rsidRDefault="00313923" w:rsidP="00AC13EE">
      <w:pPr>
        <w:ind w:left="720"/>
      </w:pPr>
      <w:r>
        <w:t xml:space="preserve">*-Количественные показатели, которые формируются по мере поступления запросов </w:t>
      </w:r>
    </w:p>
    <w:p w:rsidR="00313923" w:rsidRDefault="00313923" w:rsidP="00AC13EE">
      <w:r>
        <w:tab/>
        <w:t>*-Количественные показатели зависят от дополнительного финансирования</w:t>
      </w:r>
    </w:p>
    <w:p w:rsidR="00313923" w:rsidRDefault="00313923" w:rsidP="00AC13EE"/>
    <w:p w:rsidR="00313923" w:rsidRDefault="00313923" w:rsidP="00AC13EE"/>
    <w:p w:rsidR="00313923" w:rsidRDefault="00313923" w:rsidP="00AC13EE"/>
    <w:p w:rsidR="00313923" w:rsidRDefault="00313923" w:rsidP="00AC13EE">
      <w:pPr>
        <w:rPr>
          <w:sz w:val="20"/>
          <w:szCs w:val="20"/>
        </w:rPr>
      </w:pPr>
      <w:r>
        <w:t xml:space="preserve">Председатель комитета                                                                                                                                                                                </w:t>
      </w:r>
      <w:proofErr w:type="spellStart"/>
      <w:r>
        <w:t>Е.А.Яковлева</w:t>
      </w:r>
      <w:proofErr w:type="spellEnd"/>
      <w:r>
        <w:t xml:space="preserve">                                                                                                                                 </w:t>
      </w:r>
    </w:p>
    <w:p w:rsidR="00313923" w:rsidRDefault="00313923" w:rsidP="00AC13EE">
      <w:pPr>
        <w:jc w:val="both"/>
        <w:rPr>
          <w:sz w:val="20"/>
          <w:szCs w:val="20"/>
        </w:rPr>
      </w:pPr>
    </w:p>
    <w:p w:rsidR="00313923" w:rsidRDefault="00313923" w:rsidP="00AC13EE">
      <w:pPr>
        <w:jc w:val="both"/>
        <w:rPr>
          <w:sz w:val="20"/>
          <w:szCs w:val="20"/>
        </w:rPr>
      </w:pPr>
    </w:p>
    <w:p w:rsidR="00313923" w:rsidRDefault="00313923" w:rsidP="00AC13EE">
      <w:pPr>
        <w:jc w:val="both"/>
        <w:rPr>
          <w:sz w:val="20"/>
          <w:szCs w:val="20"/>
        </w:rPr>
      </w:pPr>
    </w:p>
    <w:p w:rsidR="00313923" w:rsidRDefault="00313923" w:rsidP="00AC13EE">
      <w:pPr>
        <w:jc w:val="both"/>
        <w:rPr>
          <w:sz w:val="20"/>
          <w:szCs w:val="20"/>
        </w:rPr>
      </w:pPr>
    </w:p>
    <w:p w:rsidR="00313923" w:rsidRDefault="00313923" w:rsidP="00AC13EE">
      <w:pPr>
        <w:jc w:val="both"/>
      </w:pPr>
      <w:bookmarkStart w:id="0" w:name="_GoBack"/>
      <w:bookmarkEnd w:id="0"/>
      <w:r>
        <w:rPr>
          <w:sz w:val="20"/>
          <w:szCs w:val="20"/>
        </w:rPr>
        <w:t>Исп. Сергеева Н.Л. 299461</w:t>
      </w:r>
    </w:p>
    <w:p w:rsidR="00313923" w:rsidRDefault="00313923" w:rsidP="00AC13EE"/>
    <w:p w:rsidR="00313923" w:rsidRDefault="00313923"/>
    <w:sectPr w:rsidR="00313923" w:rsidSect="00DC3456">
      <w:pgSz w:w="16838" w:h="11906" w:orient="landscape"/>
      <w:pgMar w:top="1276" w:right="850" w:bottom="1418" w:left="153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05"/>
    <w:rsid w:val="000A26D7"/>
    <w:rsid w:val="00116123"/>
    <w:rsid w:val="00120A7B"/>
    <w:rsid w:val="00127A05"/>
    <w:rsid w:val="0025082B"/>
    <w:rsid w:val="002947D8"/>
    <w:rsid w:val="002C7348"/>
    <w:rsid w:val="002D5501"/>
    <w:rsid w:val="00313923"/>
    <w:rsid w:val="0034209A"/>
    <w:rsid w:val="00397384"/>
    <w:rsid w:val="003E3130"/>
    <w:rsid w:val="004012F9"/>
    <w:rsid w:val="00445531"/>
    <w:rsid w:val="0045769B"/>
    <w:rsid w:val="004C2EB7"/>
    <w:rsid w:val="004C3061"/>
    <w:rsid w:val="005648AF"/>
    <w:rsid w:val="005B63A0"/>
    <w:rsid w:val="00661ADF"/>
    <w:rsid w:val="0083221B"/>
    <w:rsid w:val="008351FB"/>
    <w:rsid w:val="009B23E2"/>
    <w:rsid w:val="00A10C66"/>
    <w:rsid w:val="00A74A57"/>
    <w:rsid w:val="00A86229"/>
    <w:rsid w:val="00AC13EE"/>
    <w:rsid w:val="00B376F0"/>
    <w:rsid w:val="00BB0F74"/>
    <w:rsid w:val="00C11DDC"/>
    <w:rsid w:val="00C12BA6"/>
    <w:rsid w:val="00C165E0"/>
    <w:rsid w:val="00C70F37"/>
    <w:rsid w:val="00CC5A76"/>
    <w:rsid w:val="00DA02F6"/>
    <w:rsid w:val="00DA1032"/>
    <w:rsid w:val="00DC0063"/>
    <w:rsid w:val="00DC3456"/>
    <w:rsid w:val="00DD51B1"/>
    <w:rsid w:val="00E432D3"/>
    <w:rsid w:val="00E93E7E"/>
    <w:rsid w:val="00EB7B6D"/>
    <w:rsid w:val="00E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E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376F0"/>
    <w:pPr>
      <w:keepNext/>
      <w:keepLines/>
      <w:spacing w:before="480" w:line="276" w:lineRule="auto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C13EE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C13EE"/>
    <w:pPr>
      <w:keepNext/>
      <w:widowControl w:val="0"/>
      <w:numPr>
        <w:ilvl w:val="3"/>
        <w:numId w:val="1"/>
      </w:numPr>
      <w:spacing w:before="240" w:after="60"/>
      <w:outlineLvl w:val="3"/>
    </w:pPr>
    <w:rPr>
      <w:rFonts w:eastAsia="Arial Unicode MS"/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76F0"/>
    <w:rPr>
      <w:rFonts w:ascii="Times New Roman" w:hAnsi="Times New Roman" w:cs="Times New Roman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C13EE"/>
    <w:rPr>
      <w:rFonts w:ascii="Times New Roman" w:hAnsi="Times New Roman" w:cs="Times New Roman"/>
      <w:sz w:val="28"/>
      <w:szCs w:val="2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C13EE"/>
    <w:rPr>
      <w:rFonts w:ascii="Times New Roman" w:eastAsia="Arial Unicode MS" w:hAnsi="Times New Roman" w:cs="Times New Roman"/>
      <w:b/>
      <w:bCs/>
      <w:kern w:val="1"/>
      <w:sz w:val="28"/>
      <w:szCs w:val="28"/>
      <w:lang w:eastAsia="ar-SA" w:bidi="ar-SA"/>
    </w:rPr>
  </w:style>
  <w:style w:type="paragraph" w:customStyle="1" w:styleId="11">
    <w:name w:val="Без интервала1"/>
    <w:aliases w:val="Текстовая часть"/>
    <w:link w:val="a3"/>
    <w:uiPriority w:val="99"/>
    <w:rsid w:val="00B376F0"/>
    <w:pPr>
      <w:spacing w:after="160" w:line="259" w:lineRule="auto"/>
    </w:pPr>
    <w:rPr>
      <w:lang w:eastAsia="en-US"/>
    </w:rPr>
  </w:style>
  <w:style w:type="character" w:customStyle="1" w:styleId="a3">
    <w:name w:val="Без интервала Знак"/>
    <w:aliases w:val="Текстовая часть Знак"/>
    <w:link w:val="11"/>
    <w:uiPriority w:val="99"/>
    <w:locked/>
    <w:rsid w:val="00B376F0"/>
    <w:rPr>
      <w:rFonts w:ascii="Calibri" w:eastAsia="Times New Roman" w:hAnsi="Calibri"/>
      <w:sz w:val="22"/>
      <w:lang w:val="ru-RU" w:eastAsia="en-US"/>
    </w:rPr>
  </w:style>
  <w:style w:type="character" w:styleId="a4">
    <w:name w:val="Strong"/>
    <w:basedOn w:val="a0"/>
    <w:uiPriority w:val="99"/>
    <w:qFormat/>
    <w:rsid w:val="00B376F0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B376F0"/>
    <w:pPr>
      <w:ind w:left="720"/>
      <w:contextualSpacing/>
    </w:pPr>
  </w:style>
  <w:style w:type="character" w:styleId="a6">
    <w:name w:val="Subtle Reference"/>
    <w:basedOn w:val="a0"/>
    <w:uiPriority w:val="99"/>
    <w:qFormat/>
    <w:rsid w:val="00B376F0"/>
    <w:rPr>
      <w:rFonts w:cs="Times New Roman"/>
      <w:smallCaps/>
      <w:color w:val="ED7D31"/>
      <w:u w:val="single"/>
    </w:rPr>
  </w:style>
  <w:style w:type="paragraph" w:styleId="a7">
    <w:name w:val="Body Text"/>
    <w:basedOn w:val="a"/>
    <w:link w:val="a8"/>
    <w:uiPriority w:val="99"/>
    <w:rsid w:val="00AC13E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AC13EE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9">
    <w:name w:val="Содержимое таблицы"/>
    <w:basedOn w:val="a"/>
    <w:uiPriority w:val="99"/>
    <w:rsid w:val="00AC13EE"/>
    <w:pPr>
      <w:widowControl w:val="0"/>
      <w:suppressLineNumbers/>
    </w:pPr>
    <w:rPr>
      <w:rFonts w:eastAsia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E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376F0"/>
    <w:pPr>
      <w:keepNext/>
      <w:keepLines/>
      <w:spacing w:before="480" w:line="276" w:lineRule="auto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C13EE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C13EE"/>
    <w:pPr>
      <w:keepNext/>
      <w:widowControl w:val="0"/>
      <w:numPr>
        <w:ilvl w:val="3"/>
        <w:numId w:val="1"/>
      </w:numPr>
      <w:spacing w:before="240" w:after="60"/>
      <w:outlineLvl w:val="3"/>
    </w:pPr>
    <w:rPr>
      <w:rFonts w:eastAsia="Arial Unicode MS"/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76F0"/>
    <w:rPr>
      <w:rFonts w:ascii="Times New Roman" w:hAnsi="Times New Roman" w:cs="Times New Roman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C13EE"/>
    <w:rPr>
      <w:rFonts w:ascii="Times New Roman" w:hAnsi="Times New Roman" w:cs="Times New Roman"/>
      <w:sz w:val="28"/>
      <w:szCs w:val="2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C13EE"/>
    <w:rPr>
      <w:rFonts w:ascii="Times New Roman" w:eastAsia="Arial Unicode MS" w:hAnsi="Times New Roman" w:cs="Times New Roman"/>
      <w:b/>
      <w:bCs/>
      <w:kern w:val="1"/>
      <w:sz w:val="28"/>
      <w:szCs w:val="28"/>
      <w:lang w:eastAsia="ar-SA" w:bidi="ar-SA"/>
    </w:rPr>
  </w:style>
  <w:style w:type="paragraph" w:customStyle="1" w:styleId="11">
    <w:name w:val="Без интервала1"/>
    <w:aliases w:val="Текстовая часть"/>
    <w:link w:val="a3"/>
    <w:uiPriority w:val="99"/>
    <w:rsid w:val="00B376F0"/>
    <w:pPr>
      <w:spacing w:after="160" w:line="259" w:lineRule="auto"/>
    </w:pPr>
    <w:rPr>
      <w:lang w:eastAsia="en-US"/>
    </w:rPr>
  </w:style>
  <w:style w:type="character" w:customStyle="1" w:styleId="a3">
    <w:name w:val="Без интервала Знак"/>
    <w:aliases w:val="Текстовая часть Знак"/>
    <w:link w:val="11"/>
    <w:uiPriority w:val="99"/>
    <w:locked/>
    <w:rsid w:val="00B376F0"/>
    <w:rPr>
      <w:rFonts w:ascii="Calibri" w:eastAsia="Times New Roman" w:hAnsi="Calibri"/>
      <w:sz w:val="22"/>
      <w:lang w:val="ru-RU" w:eastAsia="en-US"/>
    </w:rPr>
  </w:style>
  <w:style w:type="character" w:styleId="a4">
    <w:name w:val="Strong"/>
    <w:basedOn w:val="a0"/>
    <w:uiPriority w:val="99"/>
    <w:qFormat/>
    <w:rsid w:val="00B376F0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B376F0"/>
    <w:pPr>
      <w:ind w:left="720"/>
      <w:contextualSpacing/>
    </w:pPr>
  </w:style>
  <w:style w:type="character" w:styleId="a6">
    <w:name w:val="Subtle Reference"/>
    <w:basedOn w:val="a0"/>
    <w:uiPriority w:val="99"/>
    <w:qFormat/>
    <w:rsid w:val="00B376F0"/>
    <w:rPr>
      <w:rFonts w:cs="Times New Roman"/>
      <w:smallCaps/>
      <w:color w:val="ED7D31"/>
      <w:u w:val="single"/>
    </w:rPr>
  </w:style>
  <w:style w:type="paragraph" w:styleId="a7">
    <w:name w:val="Body Text"/>
    <w:basedOn w:val="a"/>
    <w:link w:val="a8"/>
    <w:uiPriority w:val="99"/>
    <w:rsid w:val="00AC13E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AC13EE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9">
    <w:name w:val="Содержимое таблицы"/>
    <w:basedOn w:val="a"/>
    <w:uiPriority w:val="99"/>
    <w:rsid w:val="00AC13EE"/>
    <w:pPr>
      <w:widowControl w:val="0"/>
      <w:suppressLineNumbers/>
    </w:pPr>
    <w:rPr>
      <w:rFonts w:eastAsia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2309</Words>
  <Characters>18911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по охране памятников культурного наследия</Company>
  <LinksUpToDate>false</LinksUpToDate>
  <CharactersWithSpaces>21178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2015-09-17T12:07:00Z</cp:lastPrinted>
  <dcterms:created xsi:type="dcterms:W3CDTF">2015-09-16T08:32:00Z</dcterms:created>
  <dcterms:modified xsi:type="dcterms:W3CDTF">2015-09-17T12:09:00Z</dcterms:modified>
</cp:coreProperties>
</file>