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947" w:rsidRDefault="00EF4947" w:rsidP="00E7374A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Перечень актов,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содержащих</w:t>
      </w:r>
      <w:r w:rsidRPr="00EF4947">
        <w:t xml:space="preserve"> </w:t>
      </w:r>
      <w:r w:rsidRPr="00EF4947">
        <w:rPr>
          <w:noProof/>
          <w:sz w:val="28"/>
          <w:szCs w:val="28"/>
          <w:lang w:eastAsia="ru-RU"/>
        </w:rPr>
        <w:t>обязательные требования,</w:t>
      </w:r>
      <w:r>
        <w:rPr>
          <w:noProof/>
          <w:sz w:val="28"/>
          <w:szCs w:val="28"/>
          <w:lang w:eastAsia="ru-RU"/>
        </w:rPr>
        <w:t xml:space="preserve"> </w:t>
      </w:r>
      <w:r w:rsidRPr="00EF4947">
        <w:rPr>
          <w:noProof/>
          <w:sz w:val="28"/>
          <w:szCs w:val="28"/>
          <w:lang w:eastAsia="ru-RU"/>
        </w:rPr>
        <w:t>соблюдение которы</w:t>
      </w:r>
      <w:r>
        <w:rPr>
          <w:noProof/>
          <w:sz w:val="28"/>
          <w:szCs w:val="28"/>
          <w:lang w:eastAsia="ru-RU"/>
        </w:rPr>
        <w:t>х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 w:rsidRPr="00EF4947">
        <w:rPr>
          <w:noProof/>
          <w:sz w:val="28"/>
          <w:szCs w:val="28"/>
          <w:lang w:eastAsia="ru-RU"/>
        </w:rPr>
        <w:t xml:space="preserve"> оцениваются при проведении мероприятий</w:t>
      </w:r>
      <w:r>
        <w:rPr>
          <w:noProof/>
          <w:sz w:val="28"/>
          <w:szCs w:val="28"/>
          <w:lang w:eastAsia="ru-RU"/>
        </w:rPr>
        <w:t xml:space="preserve"> по контролю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при осуществлении</w:t>
      </w:r>
    </w:p>
    <w:p w:rsidR="009058B0" w:rsidRDefault="009058B0" w:rsidP="009058B0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Государственным комитетом Псковской области по охране объектов культурного наследия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федерального и регионального государственного надзора в области охраны объектов культурного наследия</w:t>
      </w:r>
    </w:p>
    <w:p w:rsidR="00365491" w:rsidRDefault="00365491" w:rsidP="00E7374A">
      <w:pPr>
        <w:spacing w:line="240" w:lineRule="auto"/>
        <w:rPr>
          <w:sz w:val="28"/>
          <w:szCs w:val="28"/>
        </w:rPr>
      </w:pPr>
    </w:p>
    <w:p w:rsidR="00B676D7" w:rsidRDefault="00B676D7" w:rsidP="00B676D7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 Законы и иные нормативные правовые акты</w:t>
      </w:r>
    </w:p>
    <w:p w:rsidR="00B676D7" w:rsidRPr="00230FE4" w:rsidRDefault="00F90C23" w:rsidP="00B676D7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субъектов Российской Федерации</w:t>
      </w:r>
    </w:p>
    <w:p w:rsidR="00B676D7" w:rsidRDefault="00B676D7" w:rsidP="00B676D7">
      <w:pPr>
        <w:ind w:firstLine="708"/>
        <w:jc w:val="center"/>
        <w:rPr>
          <w:b/>
          <w:sz w:val="28"/>
          <w:szCs w:val="28"/>
        </w:rPr>
      </w:pPr>
    </w:p>
    <w:p w:rsidR="00544770" w:rsidRDefault="00544770" w:rsidP="00B676D7">
      <w:pPr>
        <w:ind w:firstLine="708"/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006"/>
        <w:gridCol w:w="5006"/>
        <w:gridCol w:w="5007"/>
      </w:tblGrid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№</w:t>
            </w:r>
          </w:p>
          <w:p w:rsidR="00B676D7" w:rsidRPr="006323C0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323C0">
              <w:rPr>
                <w:b/>
                <w:sz w:val="24"/>
                <w:szCs w:val="24"/>
              </w:rPr>
              <w:t>п</w:t>
            </w:r>
            <w:proofErr w:type="gramEnd"/>
            <w:r w:rsidRPr="006323C0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006" w:type="dxa"/>
          </w:tcPr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документа</w:t>
            </w:r>
          </w:p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(обозначение) и его</w:t>
            </w:r>
          </w:p>
          <w:p w:rsidR="00B676D7" w:rsidRPr="006323C0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реквизиты</w:t>
            </w:r>
          </w:p>
        </w:tc>
        <w:tc>
          <w:tcPr>
            <w:tcW w:w="5006" w:type="dxa"/>
          </w:tcPr>
          <w:p w:rsidR="00B676D7" w:rsidRPr="006323C0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Краткое описание круга лиц и</w:t>
            </w:r>
          </w:p>
          <w:p w:rsidR="00B676D7" w:rsidRPr="006323C0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(или) перечня объектов,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в</w:t>
            </w:r>
            <w:proofErr w:type="gramEnd"/>
          </w:p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отношении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которых</w:t>
            </w:r>
            <w:proofErr w:type="gramEnd"/>
          </w:p>
          <w:p w:rsidR="00B676D7" w:rsidRPr="006323C0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устанавливаются обязательные требования</w:t>
            </w:r>
          </w:p>
        </w:tc>
        <w:tc>
          <w:tcPr>
            <w:tcW w:w="5007" w:type="dxa"/>
          </w:tcPr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Указание на структурные единицы</w:t>
            </w:r>
          </w:p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акта, соблюдение </w:t>
            </w:r>
            <w:proofErr w:type="gramStart"/>
            <w:r>
              <w:rPr>
                <w:b/>
                <w:sz w:val="24"/>
                <w:szCs w:val="24"/>
              </w:rPr>
              <w:t>которых</w:t>
            </w:r>
            <w:proofErr w:type="gramEnd"/>
          </w:p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оценивается при проведении</w:t>
            </w:r>
          </w:p>
          <w:p w:rsidR="00B676D7" w:rsidRPr="006323C0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мероприятий по контролю </w:t>
            </w:r>
            <w:r>
              <w:rPr>
                <w:b/>
                <w:sz w:val="24"/>
                <w:szCs w:val="24"/>
                <w:lang w:val="en-US"/>
              </w:rPr>
              <w:t>&lt;</w:t>
            </w:r>
            <w:r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  <w:lang w:val="en-US"/>
              </w:rPr>
              <w:t>&gt;</w:t>
            </w:r>
          </w:p>
        </w:tc>
      </w:tr>
      <w:tr w:rsidR="00B676D7" w:rsidRPr="006323C0" w:rsidTr="00B676D7">
        <w:tc>
          <w:tcPr>
            <w:tcW w:w="15694" w:type="dxa"/>
            <w:gridSpan w:val="4"/>
          </w:tcPr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</w:p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З</w:t>
            </w:r>
            <w:proofErr w:type="gramEnd"/>
            <w:r>
              <w:rPr>
                <w:b/>
                <w:sz w:val="24"/>
                <w:szCs w:val="24"/>
              </w:rPr>
              <w:t xml:space="preserve"> А К О Н Ы</w:t>
            </w:r>
          </w:p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Псковской области</w:t>
            </w:r>
          </w:p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</w:p>
          <w:p w:rsidR="00544770" w:rsidRDefault="00544770" w:rsidP="00B676D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124F4" w:rsidRDefault="00E124F4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FB2355" w:rsidRDefault="00FB2355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"http://gkn.pskov.ru/sites/default/files/zakon_po_n_37-oz_red_ot_27_06.pdf"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FB2355">
              <w:rPr>
                <w:rStyle w:val="af2"/>
                <w:sz w:val="24"/>
                <w:szCs w:val="24"/>
              </w:rPr>
              <w:t>Закон Псковской области</w:t>
            </w:r>
          </w:p>
          <w:p w:rsidR="00B676D7" w:rsidRPr="00FB2355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FB2355">
              <w:rPr>
                <w:rStyle w:val="af2"/>
                <w:sz w:val="24"/>
                <w:szCs w:val="24"/>
              </w:rPr>
              <w:t>от 10.05.1999</w:t>
            </w:r>
          </w:p>
          <w:p w:rsidR="00B676D7" w:rsidRPr="00FB2355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FB2355">
              <w:rPr>
                <w:rStyle w:val="af2"/>
                <w:sz w:val="24"/>
                <w:szCs w:val="24"/>
              </w:rPr>
              <w:t>№ 37-оз</w:t>
            </w:r>
          </w:p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  <w:r w:rsidRPr="00FB2355">
              <w:rPr>
                <w:rStyle w:val="af2"/>
                <w:sz w:val="24"/>
                <w:szCs w:val="24"/>
              </w:rPr>
              <w:t>«О государственной охране и использовании объектов культурного наследия (памятников истории и культуры) на территории Псковской области»</w:t>
            </w:r>
            <w:r w:rsidR="00FB2355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544770" w:rsidRDefault="00B676D7" w:rsidP="005447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FD0B74">
              <w:rPr>
                <w:sz w:val="24"/>
                <w:szCs w:val="24"/>
              </w:rPr>
              <w:t>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Российской Федерации, иностранны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граждан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и лиц без гражданства</w:t>
            </w:r>
            <w:r>
              <w:rPr>
                <w:sz w:val="24"/>
                <w:szCs w:val="24"/>
              </w:rPr>
              <w:t>.</w:t>
            </w:r>
          </w:p>
          <w:p w:rsidR="00B676D7" w:rsidRDefault="00B676D7" w:rsidP="005447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</w:t>
            </w:r>
            <w:r w:rsidRPr="00FD0B74">
              <w:rPr>
                <w:sz w:val="24"/>
                <w:szCs w:val="24"/>
              </w:rPr>
              <w:t xml:space="preserve"> государственной власти, орган</w:t>
            </w:r>
            <w:r>
              <w:rPr>
                <w:sz w:val="24"/>
                <w:szCs w:val="24"/>
              </w:rPr>
              <w:t>ы</w:t>
            </w:r>
            <w:r w:rsidRPr="00FD0B74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естного самоуправления, </w:t>
            </w:r>
            <w:r w:rsidRPr="00FD0B74">
              <w:rPr>
                <w:sz w:val="24"/>
                <w:szCs w:val="24"/>
              </w:rPr>
              <w:t>юридически</w:t>
            </w:r>
            <w:r>
              <w:rPr>
                <w:sz w:val="24"/>
                <w:szCs w:val="24"/>
              </w:rPr>
              <w:t>е лица</w:t>
            </w:r>
            <w:r w:rsidRPr="00FD0B74">
              <w:rPr>
                <w:sz w:val="24"/>
                <w:szCs w:val="24"/>
              </w:rPr>
              <w:t>, их руководител</w:t>
            </w:r>
            <w:r>
              <w:rPr>
                <w:sz w:val="24"/>
                <w:szCs w:val="24"/>
              </w:rPr>
              <w:t>и</w:t>
            </w:r>
            <w:r w:rsidRPr="00FD0B74">
              <w:rPr>
                <w:sz w:val="24"/>
                <w:szCs w:val="24"/>
              </w:rPr>
              <w:t xml:space="preserve"> и ины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должностны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лица, индивидуальны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предпринимател</w:t>
            </w:r>
            <w:r>
              <w:rPr>
                <w:sz w:val="24"/>
                <w:szCs w:val="24"/>
              </w:rPr>
              <w:t>и,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FD0B74">
              <w:rPr>
                <w:sz w:val="24"/>
                <w:szCs w:val="24"/>
              </w:rPr>
              <w:t>их уполномоченными представител</w:t>
            </w:r>
            <w:r>
              <w:rPr>
                <w:sz w:val="24"/>
                <w:szCs w:val="24"/>
              </w:rPr>
              <w:t>и.</w:t>
            </w:r>
          </w:p>
          <w:p w:rsidR="00B676D7" w:rsidRDefault="00B676D7" w:rsidP="00B676D7">
            <w:pPr>
              <w:rPr>
                <w:sz w:val="24"/>
                <w:szCs w:val="24"/>
              </w:rPr>
            </w:pP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544770" w:rsidRPr="006323C0" w:rsidRDefault="00544770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F87436" w:rsidRPr="006323C0" w:rsidTr="00B676D7">
        <w:tc>
          <w:tcPr>
            <w:tcW w:w="675" w:type="dxa"/>
          </w:tcPr>
          <w:p w:rsidR="00F87436" w:rsidRPr="006323C0" w:rsidRDefault="00F87436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F87436" w:rsidRDefault="00F87436" w:rsidP="00F87436">
            <w:pPr>
              <w:jc w:val="center"/>
              <w:rPr>
                <w:sz w:val="24"/>
                <w:szCs w:val="24"/>
              </w:rPr>
            </w:pPr>
          </w:p>
          <w:p w:rsidR="00F87436" w:rsidRPr="00F87436" w:rsidRDefault="00F87436" w:rsidP="00F87436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"http://docs.cntd.ru/document/924021259" </w:instrText>
            </w:r>
            <w:r>
              <w:rPr>
                <w:sz w:val="24"/>
                <w:szCs w:val="24"/>
              </w:rPr>
              <w:fldChar w:fldCharType="separate"/>
            </w:r>
            <w:r w:rsidRPr="00F87436">
              <w:rPr>
                <w:rStyle w:val="af2"/>
                <w:sz w:val="24"/>
                <w:szCs w:val="24"/>
              </w:rPr>
              <w:t>Закон Псковской области</w:t>
            </w:r>
          </w:p>
          <w:p w:rsidR="00F87436" w:rsidRPr="00F87436" w:rsidRDefault="00F87436" w:rsidP="00F87436">
            <w:pPr>
              <w:jc w:val="center"/>
              <w:rPr>
                <w:rStyle w:val="af2"/>
                <w:sz w:val="24"/>
                <w:szCs w:val="24"/>
              </w:rPr>
            </w:pPr>
            <w:r w:rsidRPr="00F87436">
              <w:rPr>
                <w:rStyle w:val="af2"/>
                <w:sz w:val="24"/>
                <w:szCs w:val="24"/>
              </w:rPr>
              <w:t>от 03.06.2010 № 981-оз</w:t>
            </w:r>
          </w:p>
          <w:p w:rsidR="00F87436" w:rsidRDefault="00F87436" w:rsidP="00F87436">
            <w:pPr>
              <w:jc w:val="center"/>
              <w:rPr>
                <w:sz w:val="24"/>
                <w:szCs w:val="24"/>
              </w:rPr>
            </w:pPr>
            <w:r w:rsidRPr="00F87436">
              <w:rPr>
                <w:rStyle w:val="af2"/>
                <w:sz w:val="24"/>
                <w:szCs w:val="24"/>
              </w:rPr>
              <w:t>«О порядке организации и осуществления регионального государственного контроля (надзора) и муниципального контроля на территории Псковской области»</w:t>
            </w:r>
            <w:r>
              <w:rPr>
                <w:sz w:val="24"/>
                <w:szCs w:val="24"/>
              </w:rPr>
              <w:fldChar w:fldCharType="end"/>
            </w:r>
          </w:p>
          <w:p w:rsidR="00F87436" w:rsidRDefault="00F87436" w:rsidP="00F874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F87436" w:rsidRDefault="00F87436" w:rsidP="00F87436">
            <w:pPr>
              <w:jc w:val="center"/>
              <w:rPr>
                <w:sz w:val="24"/>
                <w:szCs w:val="24"/>
              </w:rPr>
            </w:pPr>
          </w:p>
          <w:p w:rsidR="00F87436" w:rsidRDefault="00F87436" w:rsidP="00F874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</w:t>
            </w:r>
            <w:r w:rsidRPr="00FD0B74">
              <w:rPr>
                <w:sz w:val="24"/>
                <w:szCs w:val="24"/>
              </w:rPr>
              <w:t>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Российской Федерации, иностранны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граждан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и лиц без гражданства</w:t>
            </w:r>
            <w:r>
              <w:rPr>
                <w:sz w:val="24"/>
                <w:szCs w:val="24"/>
              </w:rPr>
              <w:t>.</w:t>
            </w:r>
          </w:p>
          <w:p w:rsidR="00F87436" w:rsidRDefault="00F87436" w:rsidP="00F874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</w:t>
            </w:r>
            <w:r w:rsidRPr="00FD0B74">
              <w:rPr>
                <w:sz w:val="24"/>
                <w:szCs w:val="24"/>
              </w:rPr>
              <w:t xml:space="preserve"> государственной власти, орган</w:t>
            </w:r>
            <w:r>
              <w:rPr>
                <w:sz w:val="24"/>
                <w:szCs w:val="24"/>
              </w:rPr>
              <w:t>ы</w:t>
            </w:r>
            <w:r w:rsidRPr="00FD0B74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естного самоуправления, </w:t>
            </w:r>
            <w:r w:rsidRPr="00FD0B74">
              <w:rPr>
                <w:sz w:val="24"/>
                <w:szCs w:val="24"/>
              </w:rPr>
              <w:t>юридически</w:t>
            </w:r>
            <w:r>
              <w:rPr>
                <w:sz w:val="24"/>
                <w:szCs w:val="24"/>
              </w:rPr>
              <w:t>е лица</w:t>
            </w:r>
            <w:r w:rsidRPr="00FD0B74">
              <w:rPr>
                <w:sz w:val="24"/>
                <w:szCs w:val="24"/>
              </w:rPr>
              <w:t>, их руководител</w:t>
            </w:r>
            <w:r>
              <w:rPr>
                <w:sz w:val="24"/>
                <w:szCs w:val="24"/>
              </w:rPr>
              <w:t>и</w:t>
            </w:r>
            <w:r w:rsidRPr="00FD0B74">
              <w:rPr>
                <w:sz w:val="24"/>
                <w:szCs w:val="24"/>
              </w:rPr>
              <w:t xml:space="preserve"> и ины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должностны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лица, индивидуальны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предпринимател</w:t>
            </w:r>
            <w:r>
              <w:rPr>
                <w:sz w:val="24"/>
                <w:szCs w:val="24"/>
              </w:rPr>
              <w:t>и,</w:t>
            </w:r>
          </w:p>
          <w:p w:rsidR="00F87436" w:rsidRDefault="00F87436" w:rsidP="00F87436">
            <w:pPr>
              <w:jc w:val="center"/>
              <w:rPr>
                <w:sz w:val="24"/>
                <w:szCs w:val="24"/>
              </w:rPr>
            </w:pPr>
            <w:r w:rsidRPr="00FD0B74">
              <w:rPr>
                <w:sz w:val="24"/>
                <w:szCs w:val="24"/>
              </w:rPr>
              <w:t>их уполномоченными представител</w:t>
            </w:r>
            <w:r>
              <w:rPr>
                <w:sz w:val="24"/>
                <w:szCs w:val="24"/>
              </w:rPr>
              <w:t>и.</w:t>
            </w:r>
          </w:p>
          <w:p w:rsidR="00F87436" w:rsidRDefault="00F87436" w:rsidP="00F874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F87436" w:rsidRPr="006323C0" w:rsidRDefault="00F87436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15694" w:type="dxa"/>
            <w:gridSpan w:val="4"/>
          </w:tcPr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</w:p>
          <w:p w:rsidR="00B676D7" w:rsidRPr="004C63F0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 xml:space="preserve"> О С Т А Н О В Л Е Н И Я</w:t>
            </w:r>
          </w:p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 w:rsidRPr="004C63F0">
              <w:rPr>
                <w:b/>
                <w:sz w:val="24"/>
                <w:szCs w:val="24"/>
              </w:rPr>
              <w:t>Администрации Псковской области</w:t>
            </w:r>
          </w:p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BA1A1D" w:rsidRDefault="00BA1A1D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"http://gkn.pskov.ru/deyatelnost/istoricheskie-poseleniya"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BA1A1D">
              <w:rPr>
                <w:rStyle w:val="af2"/>
                <w:sz w:val="24"/>
                <w:szCs w:val="24"/>
              </w:rPr>
              <w:t>Постановление</w:t>
            </w:r>
          </w:p>
          <w:p w:rsidR="00B676D7" w:rsidRPr="00BA1A1D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BA1A1D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BA1A1D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BA1A1D">
              <w:rPr>
                <w:rStyle w:val="af2"/>
                <w:sz w:val="24"/>
                <w:szCs w:val="24"/>
              </w:rPr>
              <w:t>02.06.2014 № 239</w:t>
            </w:r>
          </w:p>
          <w:p w:rsidR="00B676D7" w:rsidRPr="00BA1A1D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BA1A1D">
              <w:rPr>
                <w:rStyle w:val="af2"/>
                <w:sz w:val="24"/>
                <w:szCs w:val="24"/>
              </w:rPr>
              <w:t>«Об утверждении перечня исторических поселений регионального</w:t>
            </w:r>
          </w:p>
          <w:p w:rsidR="00B676D7" w:rsidRDefault="00B676D7" w:rsidP="00B676D7">
            <w:pPr>
              <w:rPr>
                <w:sz w:val="24"/>
                <w:szCs w:val="24"/>
              </w:rPr>
            </w:pPr>
            <w:r w:rsidRPr="00BA1A1D">
              <w:rPr>
                <w:rStyle w:val="af2"/>
                <w:sz w:val="24"/>
                <w:szCs w:val="24"/>
              </w:rPr>
              <w:t xml:space="preserve"> значения, </w:t>
            </w:r>
            <w:proofErr w:type="gramStart"/>
            <w:r w:rsidRPr="00BA1A1D">
              <w:rPr>
                <w:rStyle w:val="af2"/>
                <w:sz w:val="24"/>
                <w:szCs w:val="24"/>
              </w:rPr>
              <w:t>имеющих</w:t>
            </w:r>
            <w:proofErr w:type="gramEnd"/>
            <w:r w:rsidRPr="00BA1A1D">
              <w:rPr>
                <w:rStyle w:val="af2"/>
                <w:sz w:val="24"/>
                <w:szCs w:val="24"/>
              </w:rPr>
              <w:t xml:space="preserve"> особое значение для истории и культуры Псковской области»</w:t>
            </w:r>
            <w:r w:rsidR="00BA1A1D">
              <w:rPr>
                <w:sz w:val="24"/>
                <w:szCs w:val="24"/>
              </w:rPr>
              <w:fldChar w:fldCharType="end"/>
            </w:r>
          </w:p>
          <w:p w:rsidR="00B676D7" w:rsidRPr="008501DE" w:rsidRDefault="00B676D7" w:rsidP="00B676D7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Граждане Российской Федерации, иностранные граждане и лиц без гражд</w:t>
            </w:r>
            <w:r>
              <w:rPr>
                <w:sz w:val="24"/>
                <w:szCs w:val="24"/>
              </w:rPr>
              <w:t>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5447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BA1A1D" w:rsidRDefault="00BA1A1D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"http://gkn.pskov.ru/sites/default/files/reg.nadzor.pdf"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BA1A1D">
              <w:rPr>
                <w:rStyle w:val="af2"/>
                <w:sz w:val="24"/>
                <w:szCs w:val="24"/>
              </w:rPr>
              <w:t>Постановление</w:t>
            </w:r>
          </w:p>
          <w:p w:rsidR="00B676D7" w:rsidRPr="00BA1A1D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BA1A1D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BA1A1D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BA1A1D">
              <w:rPr>
                <w:rStyle w:val="af2"/>
                <w:sz w:val="24"/>
                <w:szCs w:val="24"/>
              </w:rPr>
              <w:t>от 01.07.2015 № 305</w:t>
            </w:r>
          </w:p>
          <w:p w:rsidR="00B676D7" w:rsidRPr="008501DE" w:rsidRDefault="00B676D7" w:rsidP="00A36760">
            <w:pPr>
              <w:jc w:val="center"/>
              <w:rPr>
                <w:sz w:val="24"/>
                <w:szCs w:val="24"/>
              </w:rPr>
            </w:pPr>
            <w:r w:rsidRPr="00BA1A1D">
              <w:rPr>
                <w:rStyle w:val="af2"/>
                <w:sz w:val="24"/>
                <w:szCs w:val="24"/>
              </w:rPr>
              <w:t>«О порядке организации и осуществления регионального государственного надзора за состоянием, содержанием, сохранением, использованием, популяризацией и государственной охраной объектов культурного наследия регионального значения, объектов культурного наследия местного (муниципального) значения, выявленных объектов культурного наследия»</w:t>
            </w:r>
            <w:r w:rsidR="00BA1A1D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Граждане Российской Федерации, иностранные гражда</w:t>
            </w:r>
            <w:r>
              <w:rPr>
                <w:sz w:val="24"/>
                <w:szCs w:val="24"/>
              </w:rPr>
              <w:t>не и лиц без гражданства.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C11977">
              <w:rPr>
                <w:sz w:val="24"/>
                <w:szCs w:val="24"/>
              </w:rPr>
              <w:t>Абзац 2 подп</w:t>
            </w:r>
            <w:r>
              <w:rPr>
                <w:sz w:val="24"/>
                <w:szCs w:val="24"/>
              </w:rPr>
              <w:t>.</w:t>
            </w:r>
            <w:r w:rsidRPr="00C11977">
              <w:rPr>
                <w:sz w:val="24"/>
                <w:szCs w:val="24"/>
              </w:rPr>
              <w:t xml:space="preserve"> 2 п</w:t>
            </w:r>
            <w:r>
              <w:rPr>
                <w:sz w:val="24"/>
                <w:szCs w:val="24"/>
              </w:rPr>
              <w:t>. 4</w:t>
            </w:r>
          </w:p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  <w:r w:rsidRPr="00C11977">
              <w:rPr>
                <w:sz w:val="24"/>
                <w:szCs w:val="24"/>
              </w:rPr>
              <w:t>Положения о порядке организации и осуществления регионального государственного надзора за состоянием, содержанием, сохранением, использованием, популяризацией и государственной охраной объектов культурного наследия регионального значения, объектов культурного наследия местного (муниципального) значения, выявленных объектов культурного наследия, утвержденного</w:t>
            </w:r>
          </w:p>
        </w:tc>
      </w:tr>
      <w:tr w:rsidR="00B676D7" w:rsidRPr="006323C0" w:rsidTr="00B676D7">
        <w:tc>
          <w:tcPr>
            <w:tcW w:w="15694" w:type="dxa"/>
            <w:gridSpan w:val="4"/>
          </w:tcPr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</w:p>
          <w:p w:rsidR="00B676D7" w:rsidRPr="004C63F0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4C63F0">
              <w:rPr>
                <w:b/>
                <w:sz w:val="24"/>
                <w:szCs w:val="24"/>
              </w:rPr>
              <w:lastRenderedPageBreak/>
              <w:t>Р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С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Р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Ж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Я</w:t>
            </w:r>
          </w:p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 w:rsidRPr="004C63F0">
              <w:rPr>
                <w:b/>
                <w:sz w:val="24"/>
                <w:szCs w:val="24"/>
              </w:rPr>
              <w:t>Администрации Псковской области</w:t>
            </w:r>
          </w:p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BA1A1D" w:rsidRDefault="00BA1A1D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"http://docs.cntd.ru/document/924002773"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BA1A1D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BA1A1D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BA1A1D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BA1A1D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BA1A1D">
              <w:rPr>
                <w:rStyle w:val="af2"/>
                <w:sz w:val="24"/>
                <w:szCs w:val="24"/>
              </w:rPr>
              <w:t>от 17.12.1997 № 778-р</w:t>
            </w:r>
          </w:p>
          <w:p w:rsidR="00B676D7" w:rsidRPr="008501DE" w:rsidRDefault="00B676D7" w:rsidP="00B676D7">
            <w:pPr>
              <w:jc w:val="center"/>
              <w:rPr>
                <w:sz w:val="24"/>
                <w:szCs w:val="24"/>
              </w:rPr>
            </w:pPr>
            <w:r w:rsidRPr="00BA1A1D">
              <w:rPr>
                <w:rStyle w:val="af2"/>
                <w:sz w:val="24"/>
                <w:szCs w:val="24"/>
              </w:rPr>
              <w:t>«Об установлении зон охраны памятников истории и культуры»</w:t>
            </w:r>
            <w:r w:rsidR="00BA1A1D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F92F4B" w:rsidRDefault="00F92F4B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"http://docs.cntd.ru/document/924020093"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F92F4B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F92F4B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F92F4B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F92F4B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F92F4B">
              <w:rPr>
                <w:rStyle w:val="af2"/>
                <w:sz w:val="24"/>
                <w:szCs w:val="24"/>
              </w:rPr>
              <w:t>от 22.10.2009 № 265-р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F92F4B">
              <w:rPr>
                <w:rStyle w:val="af2"/>
                <w:sz w:val="24"/>
                <w:szCs w:val="24"/>
              </w:rPr>
              <w:t xml:space="preserve">«О включении </w:t>
            </w:r>
            <w:proofErr w:type="spellStart"/>
            <w:r w:rsidRPr="00F92F4B">
              <w:rPr>
                <w:rStyle w:val="af2"/>
                <w:sz w:val="24"/>
                <w:szCs w:val="24"/>
              </w:rPr>
              <w:t>Спасо-Елезаровского</w:t>
            </w:r>
            <w:proofErr w:type="spellEnd"/>
            <w:r w:rsidRPr="00F92F4B">
              <w:rPr>
                <w:rStyle w:val="af2"/>
                <w:sz w:val="24"/>
                <w:szCs w:val="24"/>
              </w:rPr>
              <w:t xml:space="preserve"> монастыря в единый государственный реестр объектов культурного наследия (памятников истории и культуры) народов Российской Федерации»</w:t>
            </w:r>
            <w:r w:rsidR="00F92F4B">
              <w:rPr>
                <w:sz w:val="24"/>
                <w:szCs w:val="24"/>
              </w:rPr>
              <w:fldChar w:fldCharType="end"/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F92F4B" w:rsidRDefault="00F92F4B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"http://docs.cntd.ru/document/924022243"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F92F4B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F92F4B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F92F4B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F92F4B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F92F4B">
              <w:rPr>
                <w:rStyle w:val="af2"/>
                <w:sz w:val="24"/>
                <w:szCs w:val="24"/>
              </w:rPr>
              <w:t>от 14.12.2010 № 340-р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F92F4B">
              <w:rPr>
                <w:rStyle w:val="af2"/>
                <w:sz w:val="24"/>
                <w:szCs w:val="24"/>
              </w:rPr>
              <w:t xml:space="preserve">«О включении объекта культурного наследия регионального значения «Монастырь «Никандрова Благовещенская пустынь» </w:t>
            </w:r>
            <w:r w:rsidR="00F92F4B" w:rsidRPr="00F92F4B">
              <w:rPr>
                <w:rStyle w:val="af2"/>
                <w:sz w:val="24"/>
                <w:szCs w:val="24"/>
              </w:rPr>
              <w:t>Ансамбл</w:t>
            </w:r>
            <w:r w:rsidRPr="00F92F4B">
              <w:rPr>
                <w:rStyle w:val="af2"/>
                <w:sz w:val="24"/>
                <w:szCs w:val="24"/>
              </w:rPr>
              <w:t xml:space="preserve">ь» кон. </w:t>
            </w:r>
            <w:r w:rsidRPr="00F92F4B">
              <w:rPr>
                <w:rStyle w:val="af2"/>
                <w:sz w:val="24"/>
                <w:szCs w:val="24"/>
                <w:lang w:val="en-US"/>
              </w:rPr>
              <w:t>XVI</w:t>
            </w:r>
            <w:r w:rsidRPr="00F92F4B">
              <w:rPr>
                <w:rStyle w:val="af2"/>
                <w:sz w:val="24"/>
                <w:szCs w:val="24"/>
              </w:rPr>
              <w:t xml:space="preserve"> – нач. </w:t>
            </w:r>
            <w:r w:rsidRPr="00F92F4B">
              <w:rPr>
                <w:rStyle w:val="af2"/>
                <w:sz w:val="24"/>
                <w:szCs w:val="24"/>
                <w:lang w:val="en-US"/>
              </w:rPr>
              <w:t>XX</w:t>
            </w:r>
            <w:r w:rsidRPr="00F92F4B">
              <w:rPr>
                <w:rStyle w:val="af2"/>
                <w:sz w:val="24"/>
                <w:szCs w:val="24"/>
              </w:rPr>
              <w:t xml:space="preserve"> вв. в единый государственный реестр объектов культурного наследия (памятников истории и культуры) народов Российской Федерации»</w:t>
            </w:r>
            <w:r w:rsidR="00F92F4B">
              <w:rPr>
                <w:sz w:val="24"/>
                <w:szCs w:val="24"/>
              </w:rPr>
              <w:fldChar w:fldCharType="end"/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F92F4B" w:rsidRDefault="00F92F4B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"http://docs.cntd.ru/document/924024191"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F92F4B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F92F4B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F92F4B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F92F4B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F92F4B">
              <w:rPr>
                <w:rStyle w:val="af2"/>
                <w:sz w:val="24"/>
                <w:szCs w:val="24"/>
              </w:rPr>
              <w:t>от 28.09.2011 № 234-р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F92F4B">
              <w:rPr>
                <w:rStyle w:val="af2"/>
                <w:sz w:val="24"/>
                <w:szCs w:val="24"/>
              </w:rPr>
              <w:t>«О включении объекта культурного наследия регионального значения «Достопримечательное место, связанное с Ледовым побоищем» 1242 г. в единый государственный реестр объектов культурного наследия (памятников истории и культуры) народов Российской Федерации»</w:t>
            </w:r>
            <w:r w:rsidR="00F92F4B">
              <w:rPr>
                <w:sz w:val="24"/>
                <w:szCs w:val="24"/>
              </w:rPr>
              <w:fldChar w:fldCharType="end"/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lastRenderedPageBreak/>
              <w:t xml:space="preserve">Граждане Российской Федерации, </w:t>
            </w:r>
            <w:r w:rsidRPr="00544770">
              <w:rPr>
                <w:sz w:val="24"/>
                <w:szCs w:val="24"/>
              </w:rPr>
              <w:lastRenderedPageBreak/>
              <w:t xml:space="preserve">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F64E00" w:rsidRDefault="00F64E00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"http://docs.cntd.ru/document/462700214"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F64E00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F64E00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F64E00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F64E00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F64E00">
              <w:rPr>
                <w:rStyle w:val="af2"/>
                <w:sz w:val="24"/>
                <w:szCs w:val="24"/>
              </w:rPr>
              <w:t>от 07.12.2012 № 270-р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F64E00">
              <w:rPr>
                <w:rStyle w:val="af2"/>
                <w:sz w:val="24"/>
                <w:szCs w:val="24"/>
              </w:rPr>
              <w:t>«О включении объекта культурного наследия регионального значения «Больница Псковской Алексеевской Общины сестер милосердия Красного Креста» 1913 г. в единый государственный реестр объектов культурного наследия (памятников истории и культуры) народов Российской Федерации»</w:t>
            </w:r>
            <w:r w:rsidR="00F64E00">
              <w:rPr>
                <w:sz w:val="24"/>
                <w:szCs w:val="24"/>
              </w:rPr>
              <w:fldChar w:fldCharType="end"/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271EE7" w:rsidRDefault="00271EE7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"http://docs.cntd.ru/document/462700215"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271EE7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271EE7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271EE7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271EE7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271EE7">
              <w:rPr>
                <w:rStyle w:val="af2"/>
                <w:sz w:val="24"/>
                <w:szCs w:val="24"/>
              </w:rPr>
              <w:t>от 11.12.2012 № 271-р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271EE7">
              <w:rPr>
                <w:rStyle w:val="af2"/>
                <w:sz w:val="24"/>
                <w:szCs w:val="24"/>
              </w:rPr>
              <w:t>«О включении объекта культурного наследия регионального значения «Родильный дом» 1955 г. в единый государственный реестр объектов культурного наследия (памятников истории и культуры) народов Российской Федерации»</w:t>
            </w:r>
            <w:r w:rsidR="00271EE7">
              <w:rPr>
                <w:sz w:val="24"/>
                <w:szCs w:val="24"/>
              </w:rPr>
              <w:fldChar w:fldCharType="end"/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 xml:space="preserve">Граждане Российской Федерации, иностранные граждане и лиц </w:t>
            </w:r>
            <w:r>
              <w:rPr>
                <w:sz w:val="24"/>
                <w:szCs w:val="24"/>
              </w:rPr>
              <w:t>без гражданства.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271EE7" w:rsidRDefault="00271EE7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"http://docs.cntd.ru/document/462701368"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271EE7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271EE7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271EE7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271EE7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271EE7">
              <w:rPr>
                <w:rStyle w:val="af2"/>
                <w:sz w:val="24"/>
                <w:szCs w:val="24"/>
              </w:rPr>
              <w:t>от 07.05.2013 № 95-р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271EE7">
              <w:rPr>
                <w:rStyle w:val="af2"/>
                <w:sz w:val="24"/>
                <w:szCs w:val="24"/>
              </w:rPr>
              <w:t xml:space="preserve">«О включении объекта культурного наследия регионального значения «Достопримечательное место Изборск, связанное с рождением российской государственности», </w:t>
            </w:r>
            <w:r w:rsidRPr="00271EE7">
              <w:rPr>
                <w:rStyle w:val="af2"/>
                <w:sz w:val="24"/>
                <w:szCs w:val="24"/>
                <w:lang w:val="en-US"/>
              </w:rPr>
              <w:t>VIII</w:t>
            </w:r>
            <w:r w:rsidRPr="00271EE7">
              <w:rPr>
                <w:rStyle w:val="af2"/>
                <w:sz w:val="24"/>
                <w:szCs w:val="24"/>
              </w:rPr>
              <w:t>-</w:t>
            </w:r>
            <w:r w:rsidRPr="00271EE7">
              <w:rPr>
                <w:rStyle w:val="af2"/>
                <w:sz w:val="24"/>
                <w:szCs w:val="24"/>
                <w:lang w:val="en-US"/>
              </w:rPr>
              <w:t>XX</w:t>
            </w:r>
            <w:r w:rsidRPr="00271EE7">
              <w:rPr>
                <w:rStyle w:val="af2"/>
                <w:sz w:val="24"/>
                <w:szCs w:val="24"/>
              </w:rPr>
              <w:t xml:space="preserve"> вв. (первое летописное упоминание – 862 г.) в единый государственный реестр объектов культурного наследия (памятников истории и культуры) народов Российской Федерации»</w:t>
            </w:r>
            <w:r w:rsidR="00271EE7">
              <w:rPr>
                <w:sz w:val="24"/>
                <w:szCs w:val="24"/>
              </w:rPr>
              <w:fldChar w:fldCharType="end"/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9B0C24" w:rsidRDefault="009B0C24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"http://docs.cntd.ru/document/462702689"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9B0C24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9B0C24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9B0C24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>от 23.09.2013 № 257-р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 xml:space="preserve">«О включении объекта культурного наследия регионального значения «Дом жилой А.Я. и В.Я. </w:t>
            </w:r>
            <w:proofErr w:type="spellStart"/>
            <w:r w:rsidRPr="009B0C24">
              <w:rPr>
                <w:rStyle w:val="af2"/>
                <w:sz w:val="24"/>
                <w:szCs w:val="24"/>
              </w:rPr>
              <w:t>Сафьянщиковых</w:t>
            </w:r>
            <w:proofErr w:type="spellEnd"/>
            <w:r w:rsidRPr="009B0C24">
              <w:rPr>
                <w:rStyle w:val="af2"/>
                <w:sz w:val="24"/>
                <w:szCs w:val="24"/>
              </w:rPr>
              <w:t>» нач. 1870-х гг. – 1890-е гг. в единый государственный реестр объектов культурного наследия (памятников истории и культуры) народов Российской Федерации»</w:t>
            </w:r>
            <w:r w:rsidR="009B0C24">
              <w:rPr>
                <w:sz w:val="24"/>
                <w:szCs w:val="24"/>
              </w:rPr>
              <w:fldChar w:fldCharType="end"/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FD0B74">
              <w:rPr>
                <w:sz w:val="24"/>
                <w:szCs w:val="24"/>
              </w:rPr>
              <w:t>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Российской Федерации, иностранны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граждан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и лиц без гражданства</w:t>
            </w:r>
            <w:r>
              <w:rPr>
                <w:sz w:val="24"/>
                <w:szCs w:val="24"/>
              </w:rPr>
              <w:t>.</w:t>
            </w: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</w:t>
            </w:r>
            <w:r w:rsidRPr="00FD0B74">
              <w:rPr>
                <w:sz w:val="24"/>
                <w:szCs w:val="24"/>
              </w:rPr>
              <w:t xml:space="preserve"> государственной власти, орган</w:t>
            </w:r>
            <w:r>
              <w:rPr>
                <w:sz w:val="24"/>
                <w:szCs w:val="24"/>
              </w:rPr>
              <w:t>ы</w:t>
            </w:r>
            <w:r w:rsidRPr="00FD0B74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естного самоуправления, </w:t>
            </w:r>
            <w:r w:rsidRPr="00FD0B74">
              <w:rPr>
                <w:sz w:val="24"/>
                <w:szCs w:val="24"/>
              </w:rPr>
              <w:t>юридически</w:t>
            </w:r>
            <w:r>
              <w:rPr>
                <w:sz w:val="24"/>
                <w:szCs w:val="24"/>
              </w:rPr>
              <w:t>е лица</w:t>
            </w:r>
            <w:r w:rsidRPr="00FD0B74">
              <w:rPr>
                <w:sz w:val="24"/>
                <w:szCs w:val="24"/>
              </w:rPr>
              <w:t>, их руководител</w:t>
            </w:r>
            <w:r>
              <w:rPr>
                <w:sz w:val="24"/>
                <w:szCs w:val="24"/>
              </w:rPr>
              <w:t>и</w:t>
            </w:r>
            <w:r w:rsidRPr="00FD0B74">
              <w:rPr>
                <w:sz w:val="24"/>
                <w:szCs w:val="24"/>
              </w:rPr>
              <w:t xml:space="preserve"> и ины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должностны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лица, индивидуальны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предпринимател</w:t>
            </w:r>
            <w:r>
              <w:rPr>
                <w:sz w:val="24"/>
                <w:szCs w:val="24"/>
              </w:rPr>
              <w:t>и,</w:t>
            </w: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FD0B74">
              <w:rPr>
                <w:sz w:val="24"/>
                <w:szCs w:val="24"/>
              </w:rPr>
              <w:t>их уполномоченными представител</w:t>
            </w:r>
            <w:r>
              <w:rPr>
                <w:sz w:val="24"/>
                <w:szCs w:val="24"/>
              </w:rPr>
              <w:t>и.</w:t>
            </w:r>
          </w:p>
          <w:p w:rsidR="00544770" w:rsidRDefault="00544770" w:rsidP="00544770">
            <w:pPr>
              <w:rPr>
                <w:sz w:val="24"/>
                <w:szCs w:val="24"/>
              </w:rPr>
            </w:pP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9B0C24" w:rsidRDefault="009B0C24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"http://docs.cntd.ru/document/462703255"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9B0C24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9B0C24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9B0C24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>от 31.10.2013 № 309-р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 xml:space="preserve">«О включении объекта культурного наследия регионального значения «Больница земская. Главный корпус» 1780 г. в единый государственный реестр объектов культурного наследия (памятников истории и </w:t>
            </w:r>
            <w:r w:rsidRPr="009B0C24">
              <w:rPr>
                <w:rStyle w:val="af2"/>
                <w:sz w:val="24"/>
                <w:szCs w:val="24"/>
              </w:rPr>
              <w:lastRenderedPageBreak/>
              <w:t>культуры) народов Российской Федерации»</w:t>
            </w:r>
            <w:r w:rsidR="009B0C24">
              <w:rPr>
                <w:sz w:val="24"/>
                <w:szCs w:val="24"/>
              </w:rPr>
              <w:fldChar w:fldCharType="end"/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  <w:p w:rsidR="00544770" w:rsidRPr="002A37D5" w:rsidRDefault="00544770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9B0C24" w:rsidRDefault="009B0C24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"http://pskov.regnews.org/doc/cq/jo.htm"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9B0C24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9B0C24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9B0C24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>от 17.07.2014 № 233-р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 xml:space="preserve">«О включении объекта культурного наследия регионального значения «Усадьба Шведова» нач. </w:t>
            </w:r>
            <w:r w:rsidRPr="009B0C24">
              <w:rPr>
                <w:rStyle w:val="af2"/>
                <w:sz w:val="24"/>
                <w:szCs w:val="24"/>
                <w:lang w:val="en-US"/>
              </w:rPr>
              <w:t>XX</w:t>
            </w:r>
            <w:r w:rsidRPr="009B0C24">
              <w:rPr>
                <w:rStyle w:val="af2"/>
                <w:sz w:val="24"/>
                <w:szCs w:val="24"/>
              </w:rPr>
              <w:t xml:space="preserve"> в. в единый государственный реестр объектов культурного наследия (памятников истории и культуры) народов Российской Федерации»</w:t>
            </w:r>
            <w:r w:rsidR="009B0C24">
              <w:rPr>
                <w:sz w:val="24"/>
                <w:szCs w:val="24"/>
              </w:rPr>
              <w:fldChar w:fldCharType="end"/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9B0C24" w:rsidRDefault="009B0C24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"http://pskov-gov.ru/doc/29920"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9B0C24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9B0C24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9B0C24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>от 13.08.2014 № 325-р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 xml:space="preserve">«О внесении изменений в распоряжение Администрации области от 22 октября 2009 г. № 265-р «О включении </w:t>
            </w:r>
            <w:proofErr w:type="spellStart"/>
            <w:r w:rsidRPr="009B0C24">
              <w:rPr>
                <w:rStyle w:val="af2"/>
                <w:sz w:val="24"/>
                <w:szCs w:val="24"/>
              </w:rPr>
              <w:t>Спасо-Елиазаровского</w:t>
            </w:r>
            <w:proofErr w:type="spellEnd"/>
            <w:r w:rsidRPr="009B0C24">
              <w:rPr>
                <w:rStyle w:val="af2"/>
                <w:sz w:val="24"/>
                <w:szCs w:val="24"/>
              </w:rPr>
              <w:t xml:space="preserve"> монастыря в единый государственный реестр объектов культурного наследия (памятников истории и культуры) народов Российской Федерации»</w:t>
            </w:r>
            <w:r w:rsidR="009B0C24">
              <w:rPr>
                <w:sz w:val="24"/>
                <w:szCs w:val="24"/>
              </w:rPr>
              <w:fldChar w:fldCharType="end"/>
            </w:r>
          </w:p>
          <w:p w:rsidR="00B676D7" w:rsidRPr="002A37D5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B676D7" w:rsidRP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B676D7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B676D7" w:rsidRPr="00B676D7" w:rsidRDefault="00B676D7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B676D7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B676D7" w:rsidRP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B676D7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Pr="00B676D7" w:rsidRDefault="00B676D7" w:rsidP="00B676D7">
            <w:pPr>
              <w:jc w:val="center"/>
              <w:rPr>
                <w:sz w:val="24"/>
                <w:szCs w:val="24"/>
              </w:rPr>
            </w:pP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A92DFE" w:rsidRDefault="00A92DFE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"http://docs.cntd.ru/document/462707065"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A92DFE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A92DFE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A92DFE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A92DFE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A92DFE">
              <w:rPr>
                <w:rStyle w:val="af2"/>
                <w:sz w:val="24"/>
                <w:szCs w:val="24"/>
              </w:rPr>
              <w:t>от 13.11.2014 № 553-р</w:t>
            </w:r>
          </w:p>
          <w:p w:rsidR="00B676D7" w:rsidRPr="008501DE" w:rsidRDefault="00B676D7" w:rsidP="00B676D7">
            <w:pPr>
              <w:jc w:val="center"/>
              <w:rPr>
                <w:sz w:val="24"/>
                <w:szCs w:val="24"/>
              </w:rPr>
            </w:pPr>
            <w:r w:rsidRPr="00A92DFE">
              <w:rPr>
                <w:rStyle w:val="af2"/>
                <w:sz w:val="24"/>
                <w:szCs w:val="24"/>
              </w:rPr>
              <w:t xml:space="preserve">«О включении объекта культурного наследия регионального значения «Дом </w:t>
            </w:r>
            <w:proofErr w:type="spellStart"/>
            <w:r w:rsidRPr="00A92DFE">
              <w:rPr>
                <w:rStyle w:val="af2"/>
                <w:sz w:val="24"/>
                <w:szCs w:val="24"/>
              </w:rPr>
              <w:t>Медема</w:t>
            </w:r>
            <w:proofErr w:type="spellEnd"/>
            <w:r w:rsidRPr="00A92DFE">
              <w:rPr>
                <w:rStyle w:val="af2"/>
                <w:sz w:val="24"/>
                <w:szCs w:val="24"/>
              </w:rPr>
              <w:t xml:space="preserve"> (доходный)», около 1907 г. в единый государственный реестр объектов культурного наследия (памятников истории и </w:t>
            </w:r>
            <w:r w:rsidRPr="00A92DFE">
              <w:rPr>
                <w:rStyle w:val="af2"/>
                <w:sz w:val="24"/>
                <w:szCs w:val="24"/>
              </w:rPr>
              <w:lastRenderedPageBreak/>
              <w:t>культуры) народов Российской Федерации»</w:t>
            </w:r>
            <w:r w:rsidR="00A92DFE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B676D7" w:rsidRP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B676D7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B676D7" w:rsidRPr="00B676D7" w:rsidRDefault="00B676D7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B676D7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B676D7" w:rsidRP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B676D7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</w:tbl>
    <w:p w:rsidR="00B676D7" w:rsidRDefault="00B676D7" w:rsidP="00365491">
      <w:pPr>
        <w:spacing w:line="240" w:lineRule="auto"/>
        <w:jc w:val="center"/>
        <w:rPr>
          <w:sz w:val="28"/>
          <w:szCs w:val="28"/>
        </w:rPr>
      </w:pPr>
    </w:p>
    <w:p w:rsidR="00074D93" w:rsidRDefault="00074D93" w:rsidP="00074D93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 Законы и иные нормативные правовые акты</w:t>
      </w:r>
    </w:p>
    <w:p w:rsidR="00074D93" w:rsidRPr="00230FE4" w:rsidRDefault="00074D93" w:rsidP="00074D93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субъектов Российской Федерации </w:t>
      </w:r>
      <w:r w:rsidRPr="00230FE4">
        <w:rPr>
          <w:b/>
          <w:sz w:val="28"/>
          <w:szCs w:val="28"/>
        </w:rPr>
        <w:t>&lt;</w:t>
      </w:r>
      <w:r>
        <w:rPr>
          <w:b/>
          <w:sz w:val="28"/>
          <w:szCs w:val="28"/>
        </w:rPr>
        <w:t>**</w:t>
      </w:r>
      <w:r w:rsidRPr="00230FE4">
        <w:rPr>
          <w:b/>
          <w:sz w:val="28"/>
          <w:szCs w:val="28"/>
        </w:rPr>
        <w:t>&gt;</w:t>
      </w:r>
    </w:p>
    <w:p w:rsidR="00074D93" w:rsidRDefault="00074D93" w:rsidP="00074D93">
      <w:pPr>
        <w:ind w:firstLine="708"/>
        <w:jc w:val="center"/>
        <w:rPr>
          <w:b/>
          <w:sz w:val="28"/>
          <w:szCs w:val="28"/>
        </w:rPr>
      </w:pPr>
    </w:p>
    <w:tbl>
      <w:tblPr>
        <w:tblStyle w:val="a6"/>
        <w:tblW w:w="15694" w:type="dxa"/>
        <w:tblLayout w:type="fixed"/>
        <w:tblLook w:val="04A0" w:firstRow="1" w:lastRow="0" w:firstColumn="1" w:lastColumn="0" w:noHBand="0" w:noVBand="1"/>
      </w:tblPr>
      <w:tblGrid>
        <w:gridCol w:w="675"/>
        <w:gridCol w:w="5006"/>
        <w:gridCol w:w="5006"/>
        <w:gridCol w:w="5007"/>
      </w:tblGrid>
      <w:tr w:rsidR="00074D93" w:rsidRPr="006323C0" w:rsidTr="00EB2750">
        <w:tc>
          <w:tcPr>
            <w:tcW w:w="675" w:type="dxa"/>
          </w:tcPr>
          <w:p w:rsidR="00074D93" w:rsidRPr="006323C0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№</w:t>
            </w:r>
          </w:p>
          <w:p w:rsidR="00074D93" w:rsidRPr="006323C0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323C0">
              <w:rPr>
                <w:b/>
                <w:sz w:val="24"/>
                <w:szCs w:val="24"/>
              </w:rPr>
              <w:t>п</w:t>
            </w:r>
            <w:proofErr w:type="gramEnd"/>
            <w:r w:rsidRPr="006323C0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006" w:type="dxa"/>
          </w:tcPr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документа</w:t>
            </w:r>
          </w:p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(обозначение) и его</w:t>
            </w:r>
          </w:p>
          <w:p w:rsidR="00074D93" w:rsidRPr="006323C0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реквизиты</w:t>
            </w:r>
          </w:p>
        </w:tc>
        <w:tc>
          <w:tcPr>
            <w:tcW w:w="5006" w:type="dxa"/>
          </w:tcPr>
          <w:p w:rsidR="00074D93" w:rsidRPr="006323C0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Краткое описание круга лиц и</w:t>
            </w:r>
          </w:p>
          <w:p w:rsidR="00074D93" w:rsidRPr="006323C0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(или) перечня объектов,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в</w:t>
            </w:r>
            <w:proofErr w:type="gramEnd"/>
          </w:p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отношении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которых</w:t>
            </w:r>
            <w:proofErr w:type="gramEnd"/>
          </w:p>
          <w:p w:rsidR="00074D93" w:rsidRPr="006323C0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устанавливаются обязательные требования</w:t>
            </w:r>
          </w:p>
        </w:tc>
        <w:tc>
          <w:tcPr>
            <w:tcW w:w="5007" w:type="dxa"/>
          </w:tcPr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Указание на структурные единицы</w:t>
            </w:r>
          </w:p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акта, соблюдение </w:t>
            </w:r>
            <w:proofErr w:type="gramStart"/>
            <w:r>
              <w:rPr>
                <w:b/>
                <w:sz w:val="24"/>
                <w:szCs w:val="24"/>
              </w:rPr>
              <w:t>которых</w:t>
            </w:r>
            <w:proofErr w:type="gramEnd"/>
          </w:p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оценивается при проведении</w:t>
            </w:r>
          </w:p>
          <w:p w:rsidR="00074D93" w:rsidRPr="006323C0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мероприятий по контролю </w:t>
            </w:r>
            <w:r>
              <w:rPr>
                <w:b/>
                <w:sz w:val="24"/>
                <w:szCs w:val="24"/>
                <w:lang w:val="en-US"/>
              </w:rPr>
              <w:t>&lt;</w:t>
            </w:r>
            <w:r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  <w:lang w:val="en-US"/>
              </w:rPr>
              <w:t>&gt;</w:t>
            </w:r>
          </w:p>
        </w:tc>
      </w:tr>
      <w:tr w:rsidR="00074D93" w:rsidRPr="006323C0" w:rsidTr="00EB2750">
        <w:tc>
          <w:tcPr>
            <w:tcW w:w="15694" w:type="dxa"/>
            <w:gridSpan w:val="4"/>
          </w:tcPr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</w:p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 xml:space="preserve"> О С Т А Н О В Л Е Н И Я</w:t>
            </w:r>
          </w:p>
          <w:p w:rsidR="00074D93" w:rsidRPr="00FE3296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 w:rsidRPr="00FE3296">
              <w:rPr>
                <w:b/>
                <w:sz w:val="24"/>
                <w:szCs w:val="24"/>
              </w:rPr>
              <w:t xml:space="preserve">Псковского областного Собрания депутатов </w:t>
            </w:r>
          </w:p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FE3296">
              <w:rPr>
                <w:b/>
                <w:sz w:val="24"/>
                <w:szCs w:val="24"/>
              </w:rPr>
              <w:t>утверждении</w:t>
            </w:r>
            <w:proofErr w:type="gramEnd"/>
            <w:r w:rsidRPr="00FE3296">
              <w:rPr>
                <w:b/>
                <w:sz w:val="24"/>
                <w:szCs w:val="24"/>
              </w:rPr>
              <w:t xml:space="preserve"> зоны охраны объект</w:t>
            </w:r>
            <w:r>
              <w:rPr>
                <w:b/>
                <w:sz w:val="24"/>
                <w:szCs w:val="24"/>
              </w:rPr>
              <w:t>ов</w:t>
            </w:r>
            <w:r w:rsidRPr="00FE3296">
              <w:rPr>
                <w:b/>
                <w:sz w:val="24"/>
                <w:szCs w:val="24"/>
              </w:rPr>
              <w:t xml:space="preserve"> культурного наследия</w:t>
            </w:r>
          </w:p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74D93" w:rsidRPr="006323C0" w:rsidTr="00EB2750">
        <w:tc>
          <w:tcPr>
            <w:tcW w:w="15694" w:type="dxa"/>
            <w:gridSpan w:val="4"/>
          </w:tcPr>
          <w:p w:rsidR="00074D93" w:rsidRDefault="00074D93" w:rsidP="00EF62D2">
            <w:pPr>
              <w:jc w:val="center"/>
              <w:rPr>
                <w:sz w:val="24"/>
                <w:szCs w:val="24"/>
              </w:rPr>
            </w:pPr>
          </w:p>
          <w:p w:rsidR="00074D93" w:rsidRPr="001A7642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 w:rsidRPr="001A7642">
              <w:rPr>
                <w:b/>
                <w:sz w:val="24"/>
                <w:szCs w:val="24"/>
              </w:rPr>
              <w:t>1979</w:t>
            </w:r>
          </w:p>
          <w:p w:rsidR="00074D93" w:rsidRPr="006323C0" w:rsidRDefault="00074D93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rPr>
          <w:trHeight w:val="421"/>
        </w:trPr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  <w:highlight w:val="yellow"/>
              </w:rPr>
            </w:pPr>
          </w:p>
          <w:p w:rsidR="008468DD" w:rsidRPr="007F7140" w:rsidRDefault="007F7140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"http://gkn.pskov.ru/sites/default/files/resh.15.1979.pdf"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7F7140">
              <w:rPr>
                <w:rStyle w:val="af2"/>
                <w:sz w:val="24"/>
                <w:szCs w:val="24"/>
              </w:rPr>
              <w:t>Решение</w:t>
            </w:r>
          </w:p>
          <w:p w:rsidR="008468DD" w:rsidRPr="007F714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7F7140">
              <w:rPr>
                <w:rStyle w:val="af2"/>
                <w:sz w:val="24"/>
                <w:szCs w:val="24"/>
              </w:rPr>
              <w:t>Псковского областного Совета</w:t>
            </w:r>
          </w:p>
          <w:p w:rsidR="008468DD" w:rsidRPr="007F714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7F7140">
              <w:rPr>
                <w:rStyle w:val="af2"/>
                <w:sz w:val="24"/>
                <w:szCs w:val="24"/>
              </w:rPr>
              <w:t>народных депутатов</w:t>
            </w:r>
          </w:p>
          <w:p w:rsidR="008468DD" w:rsidRPr="007F714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7F7140">
              <w:rPr>
                <w:rStyle w:val="af2"/>
                <w:sz w:val="24"/>
                <w:szCs w:val="24"/>
              </w:rPr>
              <w:t>от 22.01.1979 № 15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7F7140">
              <w:rPr>
                <w:rStyle w:val="af2"/>
                <w:sz w:val="24"/>
                <w:szCs w:val="24"/>
              </w:rPr>
              <w:t xml:space="preserve">«Об утверждении </w:t>
            </w:r>
            <w:proofErr w:type="gramStart"/>
            <w:r w:rsidRPr="007F7140">
              <w:rPr>
                <w:rStyle w:val="af2"/>
                <w:sz w:val="24"/>
                <w:szCs w:val="24"/>
              </w:rPr>
              <w:t>проектов зон охраны памятников истории</w:t>
            </w:r>
            <w:proofErr w:type="gramEnd"/>
            <w:r w:rsidRPr="007F7140">
              <w:rPr>
                <w:rStyle w:val="af2"/>
                <w:sz w:val="24"/>
                <w:szCs w:val="24"/>
              </w:rPr>
              <w:t xml:space="preserve"> и культуры»</w:t>
            </w:r>
            <w:r w:rsidR="007F7140">
              <w:rPr>
                <w:sz w:val="24"/>
                <w:szCs w:val="24"/>
              </w:rPr>
              <w:fldChar w:fldCharType="end"/>
            </w:r>
          </w:p>
          <w:p w:rsidR="008468DD" w:rsidRPr="008501DE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8468DD">
            <w:pPr>
              <w:jc w:val="center"/>
              <w:rPr>
                <w:sz w:val="24"/>
                <w:szCs w:val="24"/>
              </w:rPr>
            </w:pP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Default="008468DD" w:rsidP="006C435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EB2750" w:rsidRPr="006323C0" w:rsidTr="00EB2750">
        <w:trPr>
          <w:trHeight w:val="421"/>
        </w:trPr>
        <w:tc>
          <w:tcPr>
            <w:tcW w:w="675" w:type="dxa"/>
          </w:tcPr>
          <w:p w:rsidR="00EB2750" w:rsidRDefault="00EB2750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B2750" w:rsidRPr="00A92DFE" w:rsidRDefault="00EB2750" w:rsidP="00EF62D2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006" w:type="dxa"/>
          </w:tcPr>
          <w:p w:rsidR="00EB2750" w:rsidRDefault="00EB2750" w:rsidP="008468DD">
            <w:pPr>
              <w:jc w:val="center"/>
              <w:rPr>
                <w:b/>
                <w:sz w:val="24"/>
                <w:szCs w:val="24"/>
              </w:rPr>
            </w:pPr>
          </w:p>
          <w:p w:rsidR="00EB2750" w:rsidRDefault="00EB2750" w:rsidP="008468DD">
            <w:pPr>
              <w:jc w:val="center"/>
              <w:rPr>
                <w:b/>
                <w:sz w:val="24"/>
                <w:szCs w:val="24"/>
              </w:rPr>
            </w:pPr>
            <w:r w:rsidRPr="00EB2750">
              <w:rPr>
                <w:b/>
                <w:sz w:val="24"/>
                <w:szCs w:val="24"/>
              </w:rPr>
              <w:t>1995</w:t>
            </w:r>
          </w:p>
          <w:p w:rsidR="00EB2750" w:rsidRPr="00EB2750" w:rsidRDefault="00EB2750" w:rsidP="008468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07" w:type="dxa"/>
          </w:tcPr>
          <w:p w:rsidR="00EB2750" w:rsidRPr="006323C0" w:rsidRDefault="00EB2750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A92DFE" w:rsidRDefault="00A92DFE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"http://docs.cntd.ru/document/924004713"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A92DFE">
              <w:rPr>
                <w:rStyle w:val="af2"/>
                <w:sz w:val="24"/>
                <w:szCs w:val="24"/>
              </w:rPr>
              <w:t>Решение</w:t>
            </w:r>
          </w:p>
          <w:p w:rsidR="008468DD" w:rsidRPr="00A92DFE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A92DFE">
              <w:rPr>
                <w:rStyle w:val="af2"/>
                <w:sz w:val="24"/>
                <w:szCs w:val="24"/>
              </w:rPr>
              <w:t>Псковского областного Совета</w:t>
            </w:r>
          </w:p>
          <w:p w:rsidR="008468DD" w:rsidRPr="00A92DFE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A92DFE">
              <w:rPr>
                <w:rStyle w:val="af2"/>
                <w:sz w:val="24"/>
                <w:szCs w:val="24"/>
              </w:rPr>
              <w:t>народных депутатов</w:t>
            </w:r>
          </w:p>
          <w:p w:rsidR="008468DD" w:rsidRPr="00A92DFE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A92DFE">
              <w:rPr>
                <w:rStyle w:val="af2"/>
                <w:sz w:val="24"/>
                <w:szCs w:val="24"/>
              </w:rPr>
              <w:lastRenderedPageBreak/>
              <w:t>от 29.06.1995 (20 сессия)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A92DFE">
              <w:rPr>
                <w:rStyle w:val="af2"/>
                <w:sz w:val="24"/>
                <w:szCs w:val="24"/>
              </w:rPr>
              <w:t>«О мерах по сохранению культурного наследия г. Пскова»</w:t>
            </w:r>
            <w:r w:rsidR="00A92DFE">
              <w:rPr>
                <w:sz w:val="24"/>
                <w:szCs w:val="24"/>
              </w:rPr>
              <w:fldChar w:fldCharType="end"/>
            </w:r>
          </w:p>
          <w:p w:rsidR="008468DD" w:rsidRPr="008501DE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8468DD">
            <w:pPr>
              <w:jc w:val="center"/>
              <w:rPr>
                <w:sz w:val="24"/>
                <w:szCs w:val="24"/>
              </w:rPr>
            </w:pP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lastRenderedPageBreak/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Default="008468DD" w:rsidP="006C435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15694" w:type="dxa"/>
            <w:gridSpan w:val="4"/>
          </w:tcPr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B0270E" w:rsidRDefault="008468DD" w:rsidP="00EF62D2">
            <w:pPr>
              <w:jc w:val="center"/>
              <w:rPr>
                <w:b/>
                <w:sz w:val="24"/>
                <w:szCs w:val="24"/>
              </w:rPr>
            </w:pPr>
            <w:r w:rsidRPr="00B0270E">
              <w:rPr>
                <w:b/>
                <w:sz w:val="24"/>
                <w:szCs w:val="24"/>
              </w:rPr>
              <w:t>1996</w:t>
            </w:r>
          </w:p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A92DFE" w:rsidRDefault="00A92DFE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"http://docs.cntd.ru/document/924003973"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A92DFE">
              <w:rPr>
                <w:rStyle w:val="af2"/>
                <w:sz w:val="24"/>
                <w:szCs w:val="24"/>
              </w:rPr>
              <w:t>Решение</w:t>
            </w:r>
          </w:p>
          <w:p w:rsidR="008468DD" w:rsidRPr="00A92DFE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A92DFE">
              <w:rPr>
                <w:rStyle w:val="af2"/>
                <w:sz w:val="24"/>
                <w:szCs w:val="24"/>
              </w:rPr>
              <w:t>Псковского областного Собрания депутатов</w:t>
            </w:r>
          </w:p>
          <w:p w:rsidR="008468DD" w:rsidRPr="00A92DFE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A92DFE">
              <w:rPr>
                <w:rStyle w:val="af2"/>
                <w:sz w:val="24"/>
                <w:szCs w:val="24"/>
              </w:rPr>
              <w:t>от 25.04.1996 (32 сессия)</w:t>
            </w:r>
          </w:p>
          <w:p w:rsidR="008468DD" w:rsidRPr="008501DE" w:rsidRDefault="008468DD" w:rsidP="00EF62D2">
            <w:pPr>
              <w:jc w:val="center"/>
              <w:rPr>
                <w:sz w:val="24"/>
                <w:szCs w:val="24"/>
              </w:rPr>
            </w:pPr>
            <w:r w:rsidRPr="00A92DFE">
              <w:rPr>
                <w:rStyle w:val="af2"/>
                <w:sz w:val="24"/>
                <w:szCs w:val="24"/>
              </w:rPr>
              <w:t>«О сохранности старинных парков-памятников садово-паркового искусства Псковской области»</w:t>
            </w:r>
            <w:r w:rsidR="00A92DFE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6C4352" w:rsidRDefault="006C4352" w:rsidP="008468DD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Default="008468DD" w:rsidP="006C435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15694" w:type="dxa"/>
            <w:gridSpan w:val="4"/>
          </w:tcPr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9B62AD" w:rsidRDefault="008468DD" w:rsidP="00EF62D2">
            <w:pPr>
              <w:jc w:val="center"/>
              <w:rPr>
                <w:b/>
                <w:sz w:val="24"/>
                <w:szCs w:val="24"/>
              </w:rPr>
            </w:pPr>
            <w:r w:rsidRPr="009B62AD">
              <w:rPr>
                <w:b/>
                <w:sz w:val="24"/>
                <w:szCs w:val="24"/>
              </w:rPr>
              <w:t>1998</w:t>
            </w:r>
          </w:p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5771D9" w:rsidRDefault="005771D9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"http://docs.cntd.ru/document/924004031"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5771D9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5771D9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5771D9">
              <w:rPr>
                <w:rStyle w:val="af2"/>
                <w:sz w:val="24"/>
                <w:szCs w:val="24"/>
              </w:rPr>
              <w:t>Псковского областного Собрания депутатов</w:t>
            </w:r>
          </w:p>
          <w:p w:rsidR="008468DD" w:rsidRPr="005771D9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5771D9">
              <w:rPr>
                <w:rStyle w:val="af2"/>
                <w:sz w:val="24"/>
                <w:szCs w:val="24"/>
              </w:rPr>
              <w:t>от 30.01.1998 № 542</w:t>
            </w:r>
          </w:p>
          <w:p w:rsidR="008468DD" w:rsidRPr="008501DE" w:rsidRDefault="008468DD" w:rsidP="00EF62D2">
            <w:pPr>
              <w:jc w:val="center"/>
              <w:rPr>
                <w:sz w:val="24"/>
                <w:szCs w:val="24"/>
              </w:rPr>
            </w:pPr>
            <w:r w:rsidRPr="005771D9">
              <w:rPr>
                <w:rStyle w:val="af2"/>
                <w:sz w:val="24"/>
                <w:szCs w:val="24"/>
              </w:rPr>
              <w:t>«Об утверждении государственного списка недвижимых памятников истории и культуры, подлежащих охране как памятники местного значения»</w:t>
            </w:r>
            <w:r w:rsidR="005771D9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6C4352" w:rsidRDefault="006C4352" w:rsidP="008468DD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Default="008468DD" w:rsidP="006C435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15694" w:type="dxa"/>
            <w:gridSpan w:val="4"/>
          </w:tcPr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0925CE" w:rsidRDefault="008468DD" w:rsidP="00EF62D2">
            <w:pPr>
              <w:jc w:val="center"/>
              <w:rPr>
                <w:b/>
                <w:sz w:val="24"/>
                <w:szCs w:val="24"/>
              </w:rPr>
            </w:pPr>
            <w:r w:rsidRPr="000925CE">
              <w:rPr>
                <w:b/>
                <w:sz w:val="24"/>
                <w:szCs w:val="24"/>
              </w:rPr>
              <w:t>2000</w:t>
            </w:r>
          </w:p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5771D9" w:rsidRDefault="005771D9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"http://docs.cntd.ru/document/924004456"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5771D9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5771D9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5771D9">
              <w:rPr>
                <w:rStyle w:val="af2"/>
                <w:sz w:val="24"/>
                <w:szCs w:val="24"/>
              </w:rPr>
              <w:lastRenderedPageBreak/>
              <w:t>Псковского областного Собрания депутатов</w:t>
            </w:r>
          </w:p>
          <w:p w:rsidR="008468DD" w:rsidRPr="005771D9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5771D9">
              <w:rPr>
                <w:rStyle w:val="af2"/>
                <w:sz w:val="24"/>
                <w:szCs w:val="24"/>
              </w:rPr>
              <w:t>от 27.04.2000 № 500</w:t>
            </w:r>
          </w:p>
          <w:p w:rsidR="008468DD" w:rsidRPr="005771D9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5771D9">
              <w:rPr>
                <w:rStyle w:val="af2"/>
                <w:sz w:val="24"/>
                <w:szCs w:val="24"/>
              </w:rPr>
              <w:t xml:space="preserve">«Об утверждении границ зон охраны и режима зон охраны памятника истории и культуры </w:t>
            </w:r>
            <w:r w:rsidRPr="005771D9">
              <w:rPr>
                <w:rStyle w:val="af2"/>
                <w:sz w:val="24"/>
                <w:szCs w:val="24"/>
                <w:lang w:val="en-US"/>
              </w:rPr>
              <w:t>XVIII</w:t>
            </w:r>
            <w:r w:rsidRPr="005771D9">
              <w:rPr>
                <w:rStyle w:val="af2"/>
                <w:sz w:val="24"/>
                <w:szCs w:val="24"/>
              </w:rPr>
              <w:t xml:space="preserve"> в. церкви Вознесения</w:t>
            </w:r>
          </w:p>
          <w:p w:rsidR="008468DD" w:rsidRPr="000925CE" w:rsidRDefault="005771D9" w:rsidP="005771D9">
            <w:pPr>
              <w:jc w:val="center"/>
              <w:rPr>
                <w:sz w:val="24"/>
                <w:szCs w:val="24"/>
              </w:rPr>
            </w:pPr>
            <w:r w:rsidRPr="005771D9">
              <w:rPr>
                <w:rStyle w:val="af2"/>
                <w:sz w:val="24"/>
                <w:szCs w:val="24"/>
              </w:rPr>
              <w:t xml:space="preserve">В </w:t>
            </w:r>
            <w:r w:rsidR="008468DD" w:rsidRPr="005771D9">
              <w:rPr>
                <w:rStyle w:val="af2"/>
                <w:sz w:val="24"/>
                <w:szCs w:val="24"/>
              </w:rPr>
              <w:t>г. Великие Луки»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6C4352" w:rsidRDefault="006C4352" w:rsidP="008468DD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</w:t>
            </w:r>
            <w:r w:rsidRPr="008468DD">
              <w:rPr>
                <w:sz w:val="24"/>
                <w:szCs w:val="24"/>
              </w:rPr>
              <w:lastRenderedPageBreak/>
              <w:t xml:space="preserve">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15694" w:type="dxa"/>
            <w:gridSpan w:val="4"/>
          </w:tcPr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1E6853" w:rsidRDefault="008468DD" w:rsidP="00EF62D2">
            <w:pPr>
              <w:jc w:val="center"/>
              <w:rPr>
                <w:b/>
                <w:sz w:val="24"/>
                <w:szCs w:val="24"/>
              </w:rPr>
            </w:pPr>
            <w:r w:rsidRPr="001E6853">
              <w:rPr>
                <w:b/>
                <w:sz w:val="24"/>
                <w:szCs w:val="24"/>
              </w:rPr>
              <w:t>2005</w:t>
            </w:r>
          </w:p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4952A0" w:rsidRDefault="004952A0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"http://docs.cntd.ru/document/924013904"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4952A0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4952A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Псковского областного Собрания депутатов</w:t>
            </w:r>
          </w:p>
          <w:p w:rsidR="008468DD" w:rsidRPr="004952A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от 28.04.2005 № 1065</w:t>
            </w:r>
          </w:p>
          <w:p w:rsidR="008468DD" w:rsidRPr="004952A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«Об утверждении границ зон охраны и режима зон охраны государственного историко-архитектурного и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природно-ландшафтного музея-заповедника «Изборск»</w:t>
            </w:r>
            <w:r w:rsidR="004952A0">
              <w:rPr>
                <w:sz w:val="24"/>
                <w:szCs w:val="24"/>
              </w:rPr>
              <w:fldChar w:fldCharType="end"/>
            </w:r>
          </w:p>
          <w:p w:rsidR="008468DD" w:rsidRPr="008501DE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6C4352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</w:t>
            </w:r>
            <w:r w:rsidR="006C4352">
              <w:rPr>
                <w:sz w:val="24"/>
                <w:szCs w:val="24"/>
              </w:rPr>
              <w:t xml:space="preserve"> уполномоченными представители.</w:t>
            </w: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15694" w:type="dxa"/>
            <w:gridSpan w:val="4"/>
          </w:tcPr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1E6853" w:rsidRDefault="008468DD" w:rsidP="00EF62D2">
            <w:pPr>
              <w:jc w:val="center"/>
              <w:rPr>
                <w:b/>
                <w:sz w:val="24"/>
                <w:szCs w:val="24"/>
              </w:rPr>
            </w:pPr>
            <w:r w:rsidRPr="001E6853">
              <w:rPr>
                <w:b/>
                <w:sz w:val="24"/>
                <w:szCs w:val="24"/>
              </w:rPr>
              <w:t>2009</w:t>
            </w:r>
          </w:p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4952A0" w:rsidRDefault="004952A0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"http://docs.cntd.ru/document/924020140"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4952A0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4952A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Псковского областного Собрания депутатов</w:t>
            </w:r>
          </w:p>
          <w:p w:rsidR="008468DD" w:rsidRPr="004952A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от 29.10.2009 № 797</w:t>
            </w:r>
          </w:p>
          <w:p w:rsidR="008468DD" w:rsidRPr="004952A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«Об утверждении границ зон охраны</w:t>
            </w:r>
          </w:p>
          <w:p w:rsidR="008468DD" w:rsidRPr="004952A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proofErr w:type="spellStart"/>
            <w:r w:rsidRPr="004952A0">
              <w:rPr>
                <w:rStyle w:val="af2"/>
                <w:sz w:val="24"/>
                <w:szCs w:val="24"/>
              </w:rPr>
              <w:t>Спасо-Елеазаровского</w:t>
            </w:r>
            <w:proofErr w:type="spellEnd"/>
            <w:r w:rsidRPr="004952A0">
              <w:rPr>
                <w:rStyle w:val="af2"/>
                <w:sz w:val="24"/>
                <w:szCs w:val="24"/>
              </w:rPr>
              <w:t xml:space="preserve"> монастыря, режимов использования земель и градостроительных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регламентов в границах данных зон»</w:t>
            </w:r>
            <w:r w:rsidR="004952A0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6C4352" w:rsidRDefault="006C4352" w:rsidP="006C4352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8468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15694" w:type="dxa"/>
            <w:gridSpan w:val="4"/>
          </w:tcPr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9D0EA7" w:rsidRDefault="008468DD" w:rsidP="00EF62D2">
            <w:pPr>
              <w:jc w:val="center"/>
              <w:rPr>
                <w:b/>
                <w:sz w:val="24"/>
                <w:szCs w:val="24"/>
              </w:rPr>
            </w:pPr>
            <w:r w:rsidRPr="009D0EA7">
              <w:rPr>
                <w:b/>
                <w:sz w:val="24"/>
                <w:szCs w:val="24"/>
              </w:rPr>
              <w:t>2013</w:t>
            </w:r>
          </w:p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4952A0" w:rsidRDefault="004952A0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"http://docs.cntd.ru/document/462701902"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4952A0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4952A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Псковского областного Собрания депутатов от 27.06.2013 № 506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 xml:space="preserve">«Об утверждении </w:t>
            </w:r>
            <w:proofErr w:type="gramStart"/>
            <w:r w:rsidRPr="004952A0">
              <w:rPr>
                <w:rStyle w:val="af2"/>
                <w:sz w:val="24"/>
                <w:szCs w:val="24"/>
              </w:rPr>
              <w:t>границ зон охраны объекта культурного наследия федерального</w:t>
            </w:r>
            <w:proofErr w:type="gramEnd"/>
            <w:r w:rsidRPr="004952A0">
              <w:rPr>
                <w:rStyle w:val="af2"/>
                <w:sz w:val="24"/>
                <w:szCs w:val="24"/>
              </w:rPr>
              <w:t xml:space="preserve"> значения "Церковь Николая Чудотворца, XVI в.", расположенного в деревне Устье Псковского района Псковской области, режимов использования земель и градостроительных регламентов в границах данных зон»</w:t>
            </w:r>
            <w:r w:rsidR="004952A0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6C4352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</w:t>
            </w:r>
            <w:r w:rsidR="006C4352">
              <w:rPr>
                <w:sz w:val="24"/>
                <w:szCs w:val="24"/>
              </w:rPr>
              <w:t xml:space="preserve"> уполномоченными представители.</w:t>
            </w: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4952A0" w:rsidRDefault="004952A0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"http://docs.cntd.ru/document/462703984"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4952A0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4952A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Псковского областного Собрания депутатов от 26.12.2013 № 663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 xml:space="preserve">«Об утверждении границ зон охраны, режимов использования земель и градостроительных регламентов в границах зон охраны объекта культурного наследия регионального значения "Вокзал железнодорожный", 1863 г., расположенного по адресу: г. Псков, ул. </w:t>
            </w:r>
            <w:proofErr w:type="gramStart"/>
            <w:r w:rsidRPr="004952A0">
              <w:rPr>
                <w:rStyle w:val="af2"/>
                <w:sz w:val="24"/>
                <w:szCs w:val="24"/>
              </w:rPr>
              <w:t>Вокзальная</w:t>
            </w:r>
            <w:proofErr w:type="gramEnd"/>
            <w:r w:rsidRPr="004952A0">
              <w:rPr>
                <w:rStyle w:val="af2"/>
                <w:sz w:val="24"/>
                <w:szCs w:val="24"/>
              </w:rPr>
              <w:t>, д. 23»</w:t>
            </w:r>
            <w:r w:rsidR="004952A0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6C4352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</w:t>
            </w:r>
            <w:r w:rsidR="006C4352">
              <w:rPr>
                <w:sz w:val="24"/>
                <w:szCs w:val="24"/>
              </w:rPr>
              <w:t xml:space="preserve"> уполномоченными представители.</w:t>
            </w: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4952A0" w:rsidRDefault="004952A0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"http://docs.cntd.ru/document/462703985"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4952A0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4952A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Псковского областного Собрания депутатов от 26.12.2013 № 664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"Церковь Алексея", 1540 г., расположенного по адресу: г. Псков, ул. Советская, д. 100»</w:t>
            </w:r>
            <w:r w:rsidR="004952A0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6C4352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</w:t>
            </w:r>
            <w:r w:rsidR="006C4352">
              <w:rPr>
                <w:sz w:val="24"/>
                <w:szCs w:val="24"/>
              </w:rPr>
              <w:t xml:space="preserve"> уполномоченными представители.</w:t>
            </w: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3F0C04" w:rsidRDefault="003F0C04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"http://pskov.regnews.org/doc/xq/dg.htm"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3F0C04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3F0C04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3F0C04">
              <w:rPr>
                <w:rStyle w:val="af2"/>
                <w:sz w:val="24"/>
                <w:szCs w:val="24"/>
              </w:rPr>
              <w:t>Псковского областного Собрания депутатов от 26.12.2013 № 666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3F0C04">
              <w:rPr>
                <w:rStyle w:val="af2"/>
                <w:sz w:val="24"/>
                <w:szCs w:val="24"/>
              </w:rPr>
              <w:t xml:space="preserve"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"Ансамбль </w:t>
            </w:r>
            <w:proofErr w:type="spellStart"/>
            <w:r w:rsidRPr="003F0C04">
              <w:rPr>
                <w:rStyle w:val="af2"/>
                <w:sz w:val="24"/>
                <w:szCs w:val="24"/>
              </w:rPr>
              <w:t>Спасо-Мирожского</w:t>
            </w:r>
            <w:proofErr w:type="spellEnd"/>
            <w:r w:rsidRPr="003F0C04">
              <w:rPr>
                <w:rStyle w:val="af2"/>
                <w:sz w:val="24"/>
                <w:szCs w:val="24"/>
              </w:rPr>
              <w:t xml:space="preserve"> монастыря: Преображенский собор, XII в., </w:t>
            </w:r>
            <w:proofErr w:type="spellStart"/>
            <w:r w:rsidRPr="003F0C04">
              <w:rPr>
                <w:rStyle w:val="af2"/>
                <w:sz w:val="24"/>
                <w:szCs w:val="24"/>
              </w:rPr>
              <w:t>Стефановская</w:t>
            </w:r>
            <w:proofErr w:type="spellEnd"/>
            <w:r w:rsidRPr="003F0C04">
              <w:rPr>
                <w:rStyle w:val="af2"/>
                <w:sz w:val="24"/>
                <w:szCs w:val="24"/>
              </w:rPr>
              <w:t xml:space="preserve"> церковь, XVII в.»</w:t>
            </w:r>
            <w:r w:rsidR="003F0C04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8468DD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Граждане Российской Федерации, иностранные граждане и л</w:t>
            </w:r>
            <w:r w:rsidR="006C4352">
              <w:rPr>
                <w:sz w:val="24"/>
                <w:szCs w:val="24"/>
              </w:rPr>
              <w:t>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8468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3F0C04" w:rsidRDefault="003F0C04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"http://docs.cntd.ru/document/462703973"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3F0C04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3F0C04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3F0C04">
              <w:rPr>
                <w:rStyle w:val="af2"/>
                <w:sz w:val="24"/>
                <w:szCs w:val="24"/>
              </w:rPr>
              <w:t>Псковского областного Собрания депутатов от 26.12.2013 № 665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proofErr w:type="gramStart"/>
            <w:r w:rsidRPr="003F0C04">
              <w:rPr>
                <w:rStyle w:val="af2"/>
                <w:sz w:val="24"/>
                <w:szCs w:val="24"/>
              </w:rPr>
              <w:t xml:space="preserve"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"Ансамбль </w:t>
            </w:r>
            <w:proofErr w:type="spellStart"/>
            <w:r w:rsidRPr="003F0C04">
              <w:rPr>
                <w:rStyle w:val="af2"/>
                <w:sz w:val="24"/>
                <w:szCs w:val="24"/>
              </w:rPr>
              <w:t>Снетогорского</w:t>
            </w:r>
            <w:proofErr w:type="spellEnd"/>
            <w:r w:rsidRPr="003F0C04">
              <w:rPr>
                <w:rStyle w:val="af2"/>
                <w:sz w:val="24"/>
                <w:szCs w:val="24"/>
              </w:rPr>
              <w:t xml:space="preserve"> монастыря, Собор Рождества Богородицы, XVI в., Церковь Николая Чудотворца, XVI - XVII </w:t>
            </w:r>
            <w:proofErr w:type="spellStart"/>
            <w:r w:rsidRPr="003F0C04">
              <w:rPr>
                <w:rStyle w:val="af2"/>
                <w:sz w:val="24"/>
                <w:szCs w:val="24"/>
              </w:rPr>
              <w:t>в.в</w:t>
            </w:r>
            <w:proofErr w:type="spellEnd"/>
            <w:r w:rsidRPr="003F0C04">
              <w:rPr>
                <w:rStyle w:val="af2"/>
                <w:sz w:val="24"/>
                <w:szCs w:val="24"/>
              </w:rPr>
              <w:t xml:space="preserve">., Монастырские здания, XVII - XVIII </w:t>
            </w:r>
            <w:proofErr w:type="spellStart"/>
            <w:r w:rsidRPr="003F0C04">
              <w:rPr>
                <w:rStyle w:val="af2"/>
                <w:sz w:val="24"/>
                <w:szCs w:val="24"/>
              </w:rPr>
              <w:t>в.в</w:t>
            </w:r>
            <w:proofErr w:type="spellEnd"/>
            <w:r w:rsidRPr="003F0C04">
              <w:rPr>
                <w:rStyle w:val="af2"/>
                <w:sz w:val="24"/>
                <w:szCs w:val="24"/>
              </w:rPr>
              <w:t>., Каменные ворота монастыря, XVII в., Остатки нижней части колокольни, XVI в., Каменная ограда монастыря с башней на берегу р</w:t>
            </w:r>
            <w:proofErr w:type="gramEnd"/>
            <w:r w:rsidRPr="003F0C04">
              <w:rPr>
                <w:rStyle w:val="af2"/>
                <w:sz w:val="24"/>
                <w:szCs w:val="24"/>
              </w:rPr>
              <w:t xml:space="preserve">. </w:t>
            </w:r>
            <w:proofErr w:type="gramStart"/>
            <w:r w:rsidRPr="003F0C04">
              <w:rPr>
                <w:rStyle w:val="af2"/>
                <w:sz w:val="24"/>
                <w:szCs w:val="24"/>
              </w:rPr>
              <w:t xml:space="preserve">Великой и часовня, XIX в., часовня близ </w:t>
            </w:r>
            <w:proofErr w:type="spellStart"/>
            <w:r w:rsidRPr="003F0C04">
              <w:rPr>
                <w:rStyle w:val="af2"/>
                <w:sz w:val="24"/>
                <w:szCs w:val="24"/>
              </w:rPr>
              <w:t>Снятной</w:t>
            </w:r>
            <w:proofErr w:type="spellEnd"/>
            <w:r w:rsidRPr="003F0C04">
              <w:rPr>
                <w:rStyle w:val="af2"/>
                <w:sz w:val="24"/>
                <w:szCs w:val="24"/>
              </w:rPr>
              <w:t xml:space="preserve"> горы, XVIII в.", расположенного по адресу: г. Псков, ул. </w:t>
            </w:r>
            <w:proofErr w:type="spellStart"/>
            <w:r w:rsidRPr="003F0C04">
              <w:rPr>
                <w:rStyle w:val="af2"/>
                <w:sz w:val="24"/>
                <w:szCs w:val="24"/>
              </w:rPr>
              <w:t>Снятная</w:t>
            </w:r>
            <w:proofErr w:type="spellEnd"/>
            <w:r w:rsidRPr="003F0C04">
              <w:rPr>
                <w:rStyle w:val="af2"/>
                <w:sz w:val="24"/>
                <w:szCs w:val="24"/>
              </w:rPr>
              <w:t xml:space="preserve"> гора, д. 1»</w:t>
            </w:r>
            <w:r w:rsidR="003F0C04">
              <w:rPr>
                <w:sz w:val="24"/>
                <w:szCs w:val="24"/>
              </w:rPr>
              <w:fldChar w:fldCharType="end"/>
            </w:r>
            <w:proofErr w:type="gramEnd"/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6C4352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8468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3F0C04" w:rsidRDefault="003F0C04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"http://docs.cntd.ru/document/462703983"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3F0C04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3F0C04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3F0C04">
              <w:rPr>
                <w:rStyle w:val="af2"/>
                <w:sz w:val="24"/>
                <w:szCs w:val="24"/>
              </w:rPr>
              <w:lastRenderedPageBreak/>
              <w:t>Псковского областного Собрания депутатов от 26.12.2013 № 667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3F0C04">
              <w:rPr>
                <w:rStyle w:val="af2"/>
                <w:sz w:val="24"/>
                <w:szCs w:val="24"/>
              </w:rPr>
              <w:t xml:space="preserve"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"Церковь Иоанна Богослова на </w:t>
            </w:r>
            <w:proofErr w:type="spellStart"/>
            <w:r w:rsidRPr="003F0C04">
              <w:rPr>
                <w:rStyle w:val="af2"/>
                <w:sz w:val="24"/>
                <w:szCs w:val="24"/>
              </w:rPr>
              <w:t>Милявице</w:t>
            </w:r>
            <w:proofErr w:type="spellEnd"/>
            <w:r w:rsidRPr="003F0C04">
              <w:rPr>
                <w:rStyle w:val="af2"/>
                <w:sz w:val="24"/>
                <w:szCs w:val="24"/>
              </w:rPr>
              <w:t>", XV в., расположенного по адресу: г. Псков, ул. Аллейная, д. 14»</w:t>
            </w:r>
            <w:r w:rsidR="003F0C04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6C4352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</w:t>
            </w:r>
            <w:r w:rsidRPr="008468DD">
              <w:rPr>
                <w:sz w:val="24"/>
                <w:szCs w:val="24"/>
              </w:rPr>
              <w:lastRenderedPageBreak/>
              <w:t xml:space="preserve">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Default="008468DD" w:rsidP="006C435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3F0C04" w:rsidRDefault="003F0C04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"http://docs.cntd.ru/document/462703980"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3F0C04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3F0C04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3F0C04">
              <w:rPr>
                <w:rStyle w:val="af2"/>
                <w:sz w:val="24"/>
                <w:szCs w:val="24"/>
              </w:rPr>
              <w:t>Псковского областного Собрания депутатов от 26.12.2013 № 668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3F0C04">
              <w:rPr>
                <w:rStyle w:val="af2"/>
                <w:sz w:val="24"/>
                <w:szCs w:val="24"/>
              </w:rPr>
              <w:t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"Церковь Успения со звонницей", расположенного по адресу: г. Псков, Красноармейская набережная, д. 47»</w:t>
            </w:r>
            <w:r w:rsidR="003F0C04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6C4352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</w:t>
            </w:r>
            <w:r w:rsidR="006C4352">
              <w:rPr>
                <w:sz w:val="24"/>
                <w:szCs w:val="24"/>
              </w:rPr>
              <w:t xml:space="preserve"> уполномоченными представители.</w:t>
            </w: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3F0C04" w:rsidRDefault="003F0C04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"http://docs.cntd.ru/document/462703974"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3F0C04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3F0C04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3F0C04">
              <w:rPr>
                <w:rStyle w:val="af2"/>
                <w:sz w:val="24"/>
                <w:szCs w:val="24"/>
              </w:rPr>
              <w:t>Псковского областного Собрания депутатов от 26.12.2013 № 669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3F0C04">
              <w:rPr>
                <w:rStyle w:val="af2"/>
                <w:sz w:val="24"/>
                <w:szCs w:val="24"/>
              </w:rPr>
              <w:t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"Церковь Богоявления со звонницей", 1489 г., расположенного по адресу: г. Псков, ул. Герцена, д. 7»</w:t>
            </w:r>
            <w:r w:rsidR="003F0C04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6C4352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6C4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985D67" w:rsidRDefault="00985D67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"http://gkn.pskov.ru/distributivy-besplatnyh-programm-dlya-prosmotra-vlozhennyh-faylov/zony-ohrany"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985D67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985D6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>Псковского областного Собрания депутатов от 26.12.2013 № 670</w:t>
            </w:r>
          </w:p>
          <w:p w:rsidR="008468DD" w:rsidRPr="00985D6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 xml:space="preserve"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"Церковь Николы </w:t>
            </w:r>
            <w:proofErr w:type="spellStart"/>
            <w:r w:rsidRPr="00985D67">
              <w:rPr>
                <w:rStyle w:val="af2"/>
                <w:sz w:val="24"/>
                <w:szCs w:val="24"/>
              </w:rPr>
              <w:t>Каменноградского</w:t>
            </w:r>
            <w:proofErr w:type="spellEnd"/>
            <w:r w:rsidRPr="00985D67">
              <w:rPr>
                <w:rStyle w:val="af2"/>
                <w:sz w:val="24"/>
                <w:szCs w:val="24"/>
              </w:rPr>
              <w:t>", XV в., расположенного по адресу: г. Псков, ул. Розы Люксембург,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>д. 17»</w:t>
            </w:r>
            <w:r w:rsidR="00985D67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6C4352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8468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985D67" w:rsidRDefault="00985D67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"http://pskov-gov.ru/doc/28702"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985D67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985D6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>Псковского областного Собрания депутатов от 26.12.2013 № 671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 xml:space="preserve"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"Церковь Константина и Елены", XVI в., расположенного по адресу: г. Псков, ул. </w:t>
            </w:r>
            <w:proofErr w:type="spellStart"/>
            <w:r w:rsidRPr="00985D67">
              <w:rPr>
                <w:rStyle w:val="af2"/>
                <w:sz w:val="24"/>
                <w:szCs w:val="24"/>
              </w:rPr>
              <w:t>Красногорская</w:t>
            </w:r>
            <w:proofErr w:type="spellEnd"/>
            <w:r w:rsidRPr="00985D67">
              <w:rPr>
                <w:rStyle w:val="af2"/>
                <w:sz w:val="24"/>
                <w:szCs w:val="24"/>
              </w:rPr>
              <w:t>, д. 26»</w:t>
            </w:r>
            <w:r w:rsidR="00985D67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625704">
            <w:pPr>
              <w:jc w:val="center"/>
              <w:rPr>
                <w:sz w:val="24"/>
                <w:szCs w:val="24"/>
              </w:rPr>
            </w:pP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25704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8468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985D67" w:rsidRDefault="00985D67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"http://docs.cntd.ru/document/462703982"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985D67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985D6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>Псковского областного Собрания депутатов от 26.12.2013 № 672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 xml:space="preserve">«Об утверждении границ зон охраны, режимов использования земель и градостроительных регламентов в границах зон охраны объекта культурного наследия </w:t>
            </w:r>
            <w:r w:rsidRPr="00985D67">
              <w:rPr>
                <w:rStyle w:val="af2"/>
                <w:sz w:val="24"/>
                <w:szCs w:val="24"/>
              </w:rPr>
              <w:lastRenderedPageBreak/>
              <w:t>федерального значения "Церковь Николая Чудотворца", XV в., расположенного по адресу: г. Псков, ул. Любятовская, д. 2»</w:t>
            </w:r>
            <w:r w:rsidR="00985D67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625704">
            <w:pPr>
              <w:jc w:val="center"/>
              <w:rPr>
                <w:sz w:val="24"/>
                <w:szCs w:val="24"/>
              </w:rPr>
            </w:pPr>
          </w:p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25704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Default="008468DD" w:rsidP="00625704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985D67" w:rsidRDefault="00985D67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"http://docs.cntd.ru/document/462703977"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985D67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985D6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>Псковского областного Собрания депутатов от 26.12.2013 № 674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"Ансамбль Кремля»</w:t>
            </w:r>
            <w:r w:rsidR="00985D67">
              <w:rPr>
                <w:sz w:val="24"/>
                <w:szCs w:val="24"/>
              </w:rPr>
              <w:fldChar w:fldCharType="end"/>
            </w:r>
          </w:p>
          <w:p w:rsidR="008468DD" w:rsidRPr="008501DE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625704">
            <w:pPr>
              <w:jc w:val="center"/>
              <w:rPr>
                <w:sz w:val="24"/>
                <w:szCs w:val="24"/>
              </w:rPr>
            </w:pPr>
          </w:p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Граждане Российской Федерации, иностранные граждан</w:t>
            </w:r>
            <w:r w:rsidR="00625704">
              <w:rPr>
                <w:sz w:val="24"/>
                <w:szCs w:val="24"/>
              </w:rPr>
              <w:t>е и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</w:t>
            </w:r>
            <w:r w:rsidR="00625704">
              <w:rPr>
                <w:sz w:val="24"/>
                <w:szCs w:val="24"/>
              </w:rPr>
              <w:t xml:space="preserve"> уполномоченными представители.</w:t>
            </w: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985D67" w:rsidRDefault="00985D67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"http://docs.cntd.ru/document/462703978"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985D67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985D6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>Псковского областного Собрания депутатов от 26.12.2013 № 676</w:t>
            </w:r>
          </w:p>
          <w:p w:rsidR="008468DD" w:rsidRPr="008501DE" w:rsidRDefault="008468DD" w:rsidP="00EF62D2">
            <w:pPr>
              <w:jc w:val="center"/>
              <w:rPr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"Собор Иоанна Предтечи Ивановского монастыря", 1240 г., расположенного по адресу: г. Псков, ул. Максима Горького, д. 1а»</w:t>
            </w:r>
            <w:r w:rsidR="00985D67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25704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Default="008468DD" w:rsidP="00625704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15694" w:type="dxa"/>
            <w:gridSpan w:val="4"/>
          </w:tcPr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E35EA3" w:rsidRDefault="008468DD" w:rsidP="00EF62D2">
            <w:pPr>
              <w:jc w:val="center"/>
              <w:rPr>
                <w:b/>
                <w:sz w:val="24"/>
                <w:szCs w:val="24"/>
              </w:rPr>
            </w:pPr>
            <w:r w:rsidRPr="00E35EA3">
              <w:rPr>
                <w:b/>
                <w:sz w:val="24"/>
                <w:szCs w:val="24"/>
              </w:rPr>
              <w:t>2014</w:t>
            </w:r>
          </w:p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985D67" w:rsidRDefault="00985D67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"http://docs.cntd.ru/document/462706528"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985D67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985D6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>Псковского областного Собрания депутатов от 02.10.2014 № 899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lastRenderedPageBreak/>
              <w:t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"Церковь Варвары Великомученицы (деревянная), 1618 г.", расположенного по адресу: г. Псков, ул. Плехановский посад, 14»</w:t>
            </w:r>
            <w:r w:rsidR="00985D67">
              <w:rPr>
                <w:sz w:val="24"/>
                <w:szCs w:val="24"/>
              </w:rPr>
              <w:fldChar w:fldCharType="end"/>
            </w:r>
          </w:p>
          <w:p w:rsidR="008468DD" w:rsidRPr="008501DE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 w:rsidR="00625704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лица, </w:t>
            </w:r>
            <w:r w:rsidRPr="008468DD">
              <w:rPr>
                <w:sz w:val="24"/>
                <w:szCs w:val="24"/>
              </w:rPr>
              <w:lastRenderedPageBreak/>
              <w:t>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Default="008468DD" w:rsidP="00625704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15694" w:type="dxa"/>
            <w:gridSpan w:val="4"/>
          </w:tcPr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944543" w:rsidRDefault="008468DD" w:rsidP="00EF62D2">
            <w:pPr>
              <w:jc w:val="center"/>
              <w:rPr>
                <w:b/>
                <w:sz w:val="24"/>
                <w:szCs w:val="24"/>
              </w:rPr>
            </w:pPr>
            <w:r w:rsidRPr="00944543">
              <w:rPr>
                <w:b/>
                <w:sz w:val="24"/>
                <w:szCs w:val="24"/>
              </w:rPr>
              <w:t>2016</w:t>
            </w:r>
          </w:p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4128A7" w:rsidRDefault="004128A7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"http://sobranie.pskov.ru/documents?page=18"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4128A7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4128A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128A7">
              <w:rPr>
                <w:rStyle w:val="af2"/>
                <w:sz w:val="24"/>
                <w:szCs w:val="24"/>
              </w:rPr>
              <w:t>Псковского областного Собрания депутатов</w:t>
            </w:r>
          </w:p>
          <w:p w:rsidR="008468DD" w:rsidRPr="004128A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128A7">
              <w:rPr>
                <w:rStyle w:val="af2"/>
                <w:sz w:val="24"/>
                <w:szCs w:val="24"/>
              </w:rPr>
              <w:t xml:space="preserve">от 31.03.2016 № 1439 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proofErr w:type="gramStart"/>
            <w:r w:rsidRPr="004128A7">
              <w:rPr>
                <w:rStyle w:val="af2"/>
                <w:sz w:val="24"/>
                <w:szCs w:val="24"/>
              </w:rPr>
              <w:t>«Об утверждении границ единой зоны регулирования застройки и хозяйственной деятельности, особых режимов использования земель в границах территорий данной зоны и требований к градостроительным регламентам в границах единой зоны регулирования застройки и хозяйственной деятельности объектов культурного наследия регионального значения "Дом жилой доходный Станкевича Г.Ф.", 1904 г., г. Псков, Октябрьский пр-т, 42;</w:t>
            </w:r>
            <w:proofErr w:type="gramEnd"/>
            <w:r w:rsidRPr="004128A7">
              <w:rPr>
                <w:rStyle w:val="af2"/>
                <w:sz w:val="24"/>
                <w:szCs w:val="24"/>
              </w:rPr>
              <w:t xml:space="preserve"> </w:t>
            </w:r>
            <w:proofErr w:type="gramStart"/>
            <w:r w:rsidRPr="004128A7">
              <w:rPr>
                <w:rStyle w:val="af2"/>
                <w:sz w:val="24"/>
                <w:szCs w:val="24"/>
              </w:rPr>
              <w:t xml:space="preserve">"Дом-особняк </w:t>
            </w:r>
            <w:proofErr w:type="spellStart"/>
            <w:r w:rsidRPr="004128A7">
              <w:rPr>
                <w:rStyle w:val="af2"/>
                <w:sz w:val="24"/>
                <w:szCs w:val="24"/>
              </w:rPr>
              <w:t>Г.И.Смирнова</w:t>
            </w:r>
            <w:proofErr w:type="spellEnd"/>
            <w:r w:rsidRPr="004128A7">
              <w:rPr>
                <w:rStyle w:val="af2"/>
                <w:sz w:val="24"/>
                <w:szCs w:val="24"/>
              </w:rPr>
              <w:t xml:space="preserve">", 1913 г., г. Псков, Октябрьский пр-т, 25а; "Дом </w:t>
            </w:r>
            <w:proofErr w:type="spellStart"/>
            <w:r w:rsidRPr="004128A7">
              <w:rPr>
                <w:rStyle w:val="af2"/>
                <w:sz w:val="24"/>
                <w:szCs w:val="24"/>
              </w:rPr>
              <w:t>Щербицкого</w:t>
            </w:r>
            <w:proofErr w:type="spellEnd"/>
            <w:r w:rsidRPr="004128A7">
              <w:rPr>
                <w:rStyle w:val="af2"/>
                <w:sz w:val="24"/>
                <w:szCs w:val="24"/>
              </w:rPr>
              <w:t xml:space="preserve">", 1901 г., г. Псков, Октябрьский пр-т, 23б; "Памятник </w:t>
            </w:r>
            <w:proofErr w:type="spellStart"/>
            <w:r w:rsidRPr="004128A7">
              <w:rPr>
                <w:rStyle w:val="af2"/>
                <w:sz w:val="24"/>
                <w:szCs w:val="24"/>
              </w:rPr>
              <w:t>Кикоину</w:t>
            </w:r>
            <w:proofErr w:type="spellEnd"/>
            <w:r w:rsidRPr="004128A7">
              <w:rPr>
                <w:rStyle w:val="af2"/>
                <w:sz w:val="24"/>
                <w:szCs w:val="24"/>
              </w:rPr>
              <w:t xml:space="preserve"> И.К.", 1989 г., г. Псков, Октябрьский пр-т - ул. Гражданская; "Дом доходный", 2 пол.</w:t>
            </w:r>
            <w:proofErr w:type="gramEnd"/>
            <w:r w:rsidRPr="004128A7">
              <w:rPr>
                <w:rStyle w:val="af2"/>
                <w:sz w:val="24"/>
                <w:szCs w:val="24"/>
              </w:rPr>
              <w:t xml:space="preserve"> XIX в., г. Псков, ул. </w:t>
            </w:r>
            <w:proofErr w:type="gramStart"/>
            <w:r w:rsidRPr="004128A7">
              <w:rPr>
                <w:rStyle w:val="af2"/>
                <w:sz w:val="24"/>
                <w:szCs w:val="24"/>
              </w:rPr>
              <w:t>Гражданская</w:t>
            </w:r>
            <w:proofErr w:type="gramEnd"/>
            <w:r w:rsidRPr="004128A7">
              <w:rPr>
                <w:rStyle w:val="af2"/>
                <w:sz w:val="24"/>
                <w:szCs w:val="24"/>
              </w:rPr>
              <w:t xml:space="preserve">, 3; "Дом жилой Ендржеевского В.А.", нач. XX в., г. Псков, ул. Металлистов, </w:t>
            </w:r>
            <w:r w:rsidRPr="004128A7">
              <w:rPr>
                <w:rStyle w:val="af2"/>
                <w:sz w:val="24"/>
                <w:szCs w:val="24"/>
              </w:rPr>
              <w:lastRenderedPageBreak/>
              <w:t xml:space="preserve">15; "Дом жилой" нач. </w:t>
            </w:r>
            <w:proofErr w:type="gramStart"/>
            <w:r w:rsidRPr="004128A7">
              <w:rPr>
                <w:rStyle w:val="af2"/>
                <w:sz w:val="24"/>
                <w:szCs w:val="24"/>
              </w:rPr>
              <w:t xml:space="preserve">XX в., г. Псков, ул. Металлистов, 8; "Дом жилой", 1950 г., г. Псков, ул. </w:t>
            </w:r>
            <w:proofErr w:type="spellStart"/>
            <w:r w:rsidRPr="004128A7">
              <w:rPr>
                <w:rStyle w:val="af2"/>
                <w:sz w:val="24"/>
                <w:szCs w:val="24"/>
              </w:rPr>
              <w:t>Л.Толстого</w:t>
            </w:r>
            <w:proofErr w:type="spellEnd"/>
            <w:r w:rsidRPr="004128A7">
              <w:rPr>
                <w:rStyle w:val="af2"/>
                <w:sz w:val="24"/>
                <w:szCs w:val="24"/>
              </w:rPr>
              <w:t xml:space="preserve">, 14; "Дом жилой", 1950 г., г. Псков, ул. </w:t>
            </w:r>
            <w:proofErr w:type="spellStart"/>
            <w:r w:rsidRPr="004128A7">
              <w:rPr>
                <w:rStyle w:val="af2"/>
                <w:sz w:val="24"/>
                <w:szCs w:val="24"/>
              </w:rPr>
              <w:t>Л.Толстого</w:t>
            </w:r>
            <w:proofErr w:type="spellEnd"/>
            <w:r w:rsidRPr="004128A7">
              <w:rPr>
                <w:rStyle w:val="af2"/>
                <w:sz w:val="24"/>
                <w:szCs w:val="24"/>
              </w:rPr>
              <w:t>, 16»</w:t>
            </w:r>
            <w:r w:rsidR="004128A7">
              <w:rPr>
                <w:sz w:val="24"/>
                <w:szCs w:val="24"/>
              </w:rPr>
              <w:fldChar w:fldCharType="end"/>
            </w:r>
            <w:proofErr w:type="gramEnd"/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8468DD">
            <w:pPr>
              <w:jc w:val="center"/>
              <w:rPr>
                <w:sz w:val="24"/>
                <w:szCs w:val="24"/>
              </w:rPr>
            </w:pPr>
          </w:p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25704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8468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4128A7" w:rsidRDefault="004128A7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"http://sobranie.pskov.ru/documents?at=31/03/16&amp;period=single&amp;type=2"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4128A7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4128A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128A7">
              <w:rPr>
                <w:rStyle w:val="af2"/>
                <w:sz w:val="24"/>
                <w:szCs w:val="24"/>
              </w:rPr>
              <w:t xml:space="preserve">Псковского областного Собрания депутатов </w:t>
            </w:r>
          </w:p>
          <w:p w:rsidR="008468DD" w:rsidRPr="004128A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128A7">
              <w:rPr>
                <w:rStyle w:val="af2"/>
                <w:sz w:val="24"/>
                <w:szCs w:val="24"/>
              </w:rPr>
              <w:t xml:space="preserve"> от 31.03.2016 № 1441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4128A7">
              <w:rPr>
                <w:rStyle w:val="af2"/>
                <w:sz w:val="24"/>
                <w:szCs w:val="24"/>
              </w:rPr>
              <w:t xml:space="preserve">«Об утверждении границ единой зоны регулирования застройки и хозяйственной деятельности, особых режимов использования земель в границах территорий данной зоны и требований к градостроительным регламентам в границах единой зоны регулирования застройки и хозяйственной деятельности объектов культурного наследия регионального значения "Дом жилой (2 строения)" 1904 г., г. Псков, ул. </w:t>
            </w:r>
            <w:proofErr w:type="spellStart"/>
            <w:r w:rsidRPr="004128A7">
              <w:rPr>
                <w:rStyle w:val="af2"/>
                <w:sz w:val="24"/>
                <w:szCs w:val="24"/>
              </w:rPr>
              <w:t>М.Горького</w:t>
            </w:r>
            <w:proofErr w:type="spellEnd"/>
            <w:r w:rsidRPr="004128A7">
              <w:rPr>
                <w:rStyle w:val="af2"/>
                <w:sz w:val="24"/>
                <w:szCs w:val="24"/>
              </w:rPr>
              <w:t xml:space="preserve">, 59; </w:t>
            </w:r>
            <w:proofErr w:type="gramStart"/>
            <w:r w:rsidRPr="004128A7">
              <w:rPr>
                <w:rStyle w:val="af2"/>
                <w:sz w:val="24"/>
                <w:szCs w:val="24"/>
              </w:rPr>
              <w:t>"Казармы Омского полка" 1907 г., г. Псков, пер. Дружбы, 2/4; "Казармы Омского полка" 1907 г., г. Псков, пер. Дружбы, 4; "Казармы Омского полка" 1907 г., г. Псков, пер. Дружбы, 6/13; "Казармы Омского полка" 1893 г., г. Псков, ул. Госпитальная, 14; "Казармы Омского полка" 1894 г., г. Псков, ул. Мирная, 4;</w:t>
            </w:r>
            <w:proofErr w:type="gramEnd"/>
            <w:r w:rsidRPr="004128A7">
              <w:rPr>
                <w:rStyle w:val="af2"/>
                <w:sz w:val="24"/>
                <w:szCs w:val="24"/>
              </w:rPr>
              <w:t xml:space="preserve"> "Казарма Омского полка" 1893 г., г. Псков, ул. Мирная, 9/13; "Военный городок 96-го Омского полка. Казарма солдатская" 1903 г., г. Псков, ул. </w:t>
            </w:r>
            <w:proofErr w:type="spellStart"/>
            <w:r w:rsidRPr="004128A7">
              <w:rPr>
                <w:rStyle w:val="af2"/>
                <w:sz w:val="24"/>
                <w:szCs w:val="24"/>
              </w:rPr>
              <w:t>К.Кирсанова</w:t>
            </w:r>
            <w:proofErr w:type="spellEnd"/>
            <w:r w:rsidRPr="004128A7">
              <w:rPr>
                <w:rStyle w:val="af2"/>
                <w:sz w:val="24"/>
                <w:szCs w:val="24"/>
              </w:rPr>
              <w:t xml:space="preserve">, 5; "Церковь Александра Невского" нач. XX в., г. Псков, ул. </w:t>
            </w:r>
            <w:proofErr w:type="gramStart"/>
            <w:r w:rsidRPr="004128A7">
              <w:rPr>
                <w:rStyle w:val="af2"/>
                <w:sz w:val="24"/>
                <w:szCs w:val="24"/>
              </w:rPr>
              <w:t>Мирная</w:t>
            </w:r>
            <w:proofErr w:type="gramEnd"/>
            <w:r w:rsidRPr="004128A7">
              <w:rPr>
                <w:rStyle w:val="af2"/>
                <w:sz w:val="24"/>
                <w:szCs w:val="24"/>
              </w:rPr>
              <w:t>, 1»</w:t>
            </w:r>
            <w:r w:rsidR="004128A7">
              <w:rPr>
                <w:sz w:val="24"/>
                <w:szCs w:val="24"/>
              </w:rPr>
              <w:fldChar w:fldCharType="end"/>
            </w:r>
          </w:p>
          <w:p w:rsidR="008468DD" w:rsidRDefault="008468DD" w:rsidP="00EB2750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625704">
            <w:pPr>
              <w:jc w:val="center"/>
              <w:rPr>
                <w:sz w:val="24"/>
                <w:szCs w:val="24"/>
              </w:rPr>
            </w:pPr>
          </w:p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25704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8468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4128A7" w:rsidRDefault="004128A7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"http://sobranie.pskov.ru/documents?at=23/11/16&amp;period=single&amp;type=2"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4128A7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4128A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128A7">
              <w:rPr>
                <w:rStyle w:val="af2"/>
                <w:sz w:val="24"/>
                <w:szCs w:val="24"/>
              </w:rPr>
              <w:lastRenderedPageBreak/>
              <w:t>Псковского областного Собрания депутатов от 23.11.2016 № 91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4128A7">
              <w:rPr>
                <w:rStyle w:val="af2"/>
                <w:sz w:val="24"/>
                <w:szCs w:val="24"/>
              </w:rPr>
              <w:t>«Об утверждении границ зон охраны, особых режимов использования земель и требований к градостроительным регламентам в границах зон охраны объекта культурного наследия регионального значения "Дом жилой (</w:t>
            </w:r>
            <w:proofErr w:type="spellStart"/>
            <w:r w:rsidRPr="004128A7">
              <w:rPr>
                <w:rStyle w:val="af2"/>
                <w:sz w:val="24"/>
                <w:szCs w:val="24"/>
              </w:rPr>
              <w:t>Арсеньевская</w:t>
            </w:r>
            <w:proofErr w:type="spellEnd"/>
            <w:r w:rsidRPr="004128A7">
              <w:rPr>
                <w:rStyle w:val="af2"/>
                <w:sz w:val="24"/>
                <w:szCs w:val="24"/>
              </w:rPr>
              <w:t xml:space="preserve"> школа)", нач. XX в., г. Псков, ул. Советской Армии, д. 117»</w:t>
            </w:r>
            <w:r w:rsidR="004128A7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8468DD">
            <w:pPr>
              <w:jc w:val="center"/>
              <w:rPr>
                <w:sz w:val="24"/>
                <w:szCs w:val="24"/>
              </w:rPr>
            </w:pPr>
          </w:p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</w:t>
            </w:r>
            <w:r w:rsidRPr="008468DD">
              <w:rPr>
                <w:sz w:val="24"/>
                <w:szCs w:val="24"/>
              </w:rPr>
              <w:lastRenderedPageBreak/>
              <w:t xml:space="preserve">иностранные </w:t>
            </w:r>
            <w:r w:rsidR="00625704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</w:t>
            </w:r>
            <w:r w:rsidR="00625704">
              <w:rPr>
                <w:sz w:val="24"/>
                <w:szCs w:val="24"/>
              </w:rPr>
              <w:t xml:space="preserve"> уполномоченными представители.</w:t>
            </w: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4128A7" w:rsidRDefault="004128A7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"http://sobranie.pskov.ru/documents?at=23/11/16&amp;period=single&amp;type=2"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4128A7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4128A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128A7">
              <w:rPr>
                <w:rStyle w:val="af2"/>
                <w:sz w:val="24"/>
                <w:szCs w:val="24"/>
              </w:rPr>
              <w:t>Псковского областного Собрания депутатов от 23.11.2016 № 92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4128A7">
              <w:rPr>
                <w:rStyle w:val="af2"/>
                <w:sz w:val="24"/>
                <w:szCs w:val="24"/>
              </w:rPr>
              <w:t>«Об утверждении границ зон охраны, особых режимов использования земель и требований к градостроительным регламентам в границах зон охраны объекта культурного наследия регионального значения "Дом жилой", нач. XX в., г. Псков, Рижский пр-т, д. 7»</w:t>
            </w:r>
            <w:r w:rsidR="004128A7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8468DD">
            <w:pPr>
              <w:jc w:val="center"/>
              <w:rPr>
                <w:sz w:val="24"/>
                <w:szCs w:val="24"/>
              </w:rPr>
            </w:pPr>
          </w:p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25704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8468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343056" w:rsidRDefault="00343056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"http://sobranie.pskov.ru/documents?at=23/11/16&amp;period=single&amp;type=2"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343056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343056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343056">
              <w:rPr>
                <w:rStyle w:val="af2"/>
                <w:sz w:val="24"/>
                <w:szCs w:val="24"/>
              </w:rPr>
              <w:t>Псковского областного Собрания депутатов от 23.11.2016 № 93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343056">
              <w:rPr>
                <w:rStyle w:val="af2"/>
                <w:sz w:val="24"/>
                <w:szCs w:val="24"/>
              </w:rPr>
              <w:t>«Об утверждении границ зон охраны, особых режимов использования земель и требований к градостроительным регламентам в границах зон охраны объекта культурного наследия регионального значения "Здание бывших Иркутских казарм, в котором 22/II-1918 года происходило формирование II-</w:t>
            </w:r>
            <w:proofErr w:type="spellStart"/>
            <w:r w:rsidRPr="00343056">
              <w:rPr>
                <w:rStyle w:val="af2"/>
                <w:sz w:val="24"/>
                <w:szCs w:val="24"/>
              </w:rPr>
              <w:t>го</w:t>
            </w:r>
            <w:proofErr w:type="spellEnd"/>
            <w:r w:rsidRPr="00343056">
              <w:rPr>
                <w:rStyle w:val="af2"/>
                <w:sz w:val="24"/>
                <w:szCs w:val="24"/>
              </w:rPr>
              <w:t xml:space="preserve"> Красноармейского полка", г. Псков, Октябрьский проспект, д. 54»</w:t>
            </w:r>
            <w:r w:rsidR="00343056">
              <w:rPr>
                <w:sz w:val="24"/>
                <w:szCs w:val="24"/>
              </w:rPr>
              <w:fldChar w:fldCharType="end"/>
            </w:r>
          </w:p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8468DD">
            <w:pPr>
              <w:jc w:val="center"/>
              <w:rPr>
                <w:sz w:val="24"/>
                <w:szCs w:val="24"/>
              </w:rPr>
            </w:pPr>
          </w:p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Граждане Российской Федерации, иностранные граждане и</w:t>
            </w:r>
            <w:r w:rsidR="00625704">
              <w:rPr>
                <w:sz w:val="24"/>
                <w:szCs w:val="24"/>
              </w:rPr>
              <w:t xml:space="preserve">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8468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343056" w:rsidRDefault="00343056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"http://sobranie.pskov.ru/documents?at=23/11/16&amp;period=single&amp;type=2"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343056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343056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343056">
              <w:rPr>
                <w:rStyle w:val="af2"/>
                <w:sz w:val="24"/>
                <w:szCs w:val="24"/>
              </w:rPr>
              <w:t>Псковского областного Собрания депутатов от 23.11.2016 № 94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343056">
              <w:rPr>
                <w:rStyle w:val="af2"/>
                <w:sz w:val="24"/>
                <w:szCs w:val="24"/>
              </w:rPr>
              <w:t xml:space="preserve">«Об утверждении границ объединенной зоны охраны, особых режимов использования земель и требований к градостроительным регламентам в границах территорий данных зон объектов культурного наследия регионального значения "Дом жилой доходный", нач. </w:t>
            </w:r>
            <w:proofErr w:type="gramStart"/>
            <w:r w:rsidRPr="00343056">
              <w:rPr>
                <w:rStyle w:val="af2"/>
                <w:sz w:val="24"/>
                <w:szCs w:val="24"/>
              </w:rPr>
              <w:t>XX в., г. Псков, ул. Речная, д. 14 и "Дом жилой", нач.</w:t>
            </w:r>
            <w:proofErr w:type="gramEnd"/>
            <w:r w:rsidRPr="00343056">
              <w:rPr>
                <w:rStyle w:val="af2"/>
                <w:sz w:val="24"/>
                <w:szCs w:val="24"/>
              </w:rPr>
              <w:t xml:space="preserve"> XX в., г. Псков, ул. </w:t>
            </w:r>
            <w:proofErr w:type="gramStart"/>
            <w:r w:rsidRPr="00343056">
              <w:rPr>
                <w:rStyle w:val="af2"/>
                <w:sz w:val="24"/>
                <w:szCs w:val="24"/>
              </w:rPr>
              <w:t>Речная</w:t>
            </w:r>
            <w:proofErr w:type="gramEnd"/>
            <w:r w:rsidRPr="00343056">
              <w:rPr>
                <w:rStyle w:val="af2"/>
                <w:sz w:val="24"/>
                <w:szCs w:val="24"/>
              </w:rPr>
              <w:t>, д. 14-а»</w:t>
            </w:r>
            <w:r w:rsidR="00343056">
              <w:rPr>
                <w:sz w:val="24"/>
                <w:szCs w:val="24"/>
              </w:rPr>
              <w:fldChar w:fldCharType="end"/>
            </w:r>
          </w:p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8468DD">
            <w:pPr>
              <w:jc w:val="center"/>
              <w:rPr>
                <w:sz w:val="24"/>
                <w:szCs w:val="24"/>
              </w:rPr>
            </w:pPr>
          </w:p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25704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Default="008468DD" w:rsidP="00625704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343056" w:rsidRDefault="00343056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"http://sobranie.pskov.ru/documents?at=23/11/16&amp;period=single&amp;type=2"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343056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343056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343056">
              <w:rPr>
                <w:rStyle w:val="af2"/>
                <w:sz w:val="24"/>
                <w:szCs w:val="24"/>
              </w:rPr>
              <w:t>Псковского областного Собрания депутатов от 16.12.2016 № 129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343056">
              <w:rPr>
                <w:rStyle w:val="af2"/>
                <w:sz w:val="24"/>
                <w:szCs w:val="24"/>
              </w:rPr>
              <w:t xml:space="preserve">«Об утверждении границ зон охраны, режимов использования земель и требований к градостроительным регламентам в границах зон охраны объекта культурного наследия федерального значения "Церковь Петра и Павла", XV - XVII </w:t>
            </w:r>
            <w:proofErr w:type="spellStart"/>
            <w:r w:rsidRPr="00343056">
              <w:rPr>
                <w:rStyle w:val="af2"/>
                <w:sz w:val="24"/>
                <w:szCs w:val="24"/>
              </w:rPr>
              <w:t>в.</w:t>
            </w:r>
            <w:proofErr w:type="gramStart"/>
            <w:r w:rsidRPr="00343056">
              <w:rPr>
                <w:rStyle w:val="af2"/>
                <w:sz w:val="24"/>
                <w:szCs w:val="24"/>
              </w:rPr>
              <w:t>в</w:t>
            </w:r>
            <w:proofErr w:type="spellEnd"/>
            <w:proofErr w:type="gramEnd"/>
            <w:r w:rsidRPr="00343056">
              <w:rPr>
                <w:rStyle w:val="af2"/>
                <w:sz w:val="24"/>
                <w:szCs w:val="24"/>
              </w:rPr>
              <w:t>.»</w:t>
            </w:r>
            <w:r w:rsidR="00343056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625704" w:rsidRPr="008501DE" w:rsidRDefault="00625704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8468DD">
            <w:pPr>
              <w:jc w:val="center"/>
              <w:rPr>
                <w:sz w:val="24"/>
                <w:szCs w:val="24"/>
              </w:rPr>
            </w:pP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8468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15694" w:type="dxa"/>
            <w:gridSpan w:val="4"/>
          </w:tcPr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FE3296" w:rsidRDefault="008468DD" w:rsidP="00EF62D2">
            <w:pPr>
              <w:jc w:val="center"/>
              <w:rPr>
                <w:b/>
                <w:sz w:val="24"/>
                <w:szCs w:val="24"/>
              </w:rPr>
            </w:pPr>
            <w:r w:rsidRPr="00FE3296">
              <w:rPr>
                <w:b/>
                <w:sz w:val="24"/>
                <w:szCs w:val="24"/>
              </w:rPr>
              <w:t>2017</w:t>
            </w:r>
          </w:p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343056" w:rsidRDefault="00343056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"http://sobranie.pskov.ru/documents?at=23/11/16&amp;period=single&amp;type=2"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343056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343056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343056">
              <w:rPr>
                <w:rStyle w:val="af2"/>
                <w:sz w:val="24"/>
                <w:szCs w:val="24"/>
              </w:rPr>
              <w:t>Псковского областного Собрания депутатов от 06.06.2017 № 297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343056">
              <w:rPr>
                <w:rStyle w:val="af2"/>
                <w:sz w:val="24"/>
                <w:szCs w:val="24"/>
              </w:rPr>
              <w:t xml:space="preserve">«Об утверждении </w:t>
            </w:r>
            <w:proofErr w:type="gramStart"/>
            <w:r w:rsidRPr="00343056">
              <w:rPr>
                <w:rStyle w:val="af2"/>
                <w:sz w:val="24"/>
                <w:szCs w:val="24"/>
              </w:rPr>
              <w:t xml:space="preserve">границ объединенной зоны </w:t>
            </w:r>
            <w:r w:rsidRPr="00343056">
              <w:rPr>
                <w:rStyle w:val="af2"/>
                <w:sz w:val="24"/>
                <w:szCs w:val="24"/>
              </w:rPr>
              <w:lastRenderedPageBreak/>
              <w:t>охраны объекта культурного наследия федерального</w:t>
            </w:r>
            <w:proofErr w:type="gramEnd"/>
            <w:r w:rsidRPr="00343056">
              <w:rPr>
                <w:rStyle w:val="af2"/>
                <w:sz w:val="24"/>
                <w:szCs w:val="24"/>
              </w:rPr>
              <w:t xml:space="preserve"> значения "Церковь Климента Папы Римского", XV в., г. Псков, Красноармейская наб., д. 16, объекта культурного наследия регионального значения "Больница земская. Главный корпус", 1780 г., г. Псков, ул. </w:t>
            </w:r>
            <w:proofErr w:type="spellStart"/>
            <w:r w:rsidRPr="00343056">
              <w:rPr>
                <w:rStyle w:val="af2"/>
                <w:sz w:val="24"/>
                <w:szCs w:val="24"/>
              </w:rPr>
              <w:t>Малясова</w:t>
            </w:r>
            <w:proofErr w:type="spellEnd"/>
            <w:r w:rsidRPr="00343056">
              <w:rPr>
                <w:rStyle w:val="af2"/>
                <w:sz w:val="24"/>
                <w:szCs w:val="24"/>
              </w:rPr>
              <w:t>, д. 2, объекта культурного наследия регионального значения "Биржа и контора Торгового дома "Зиновьев и</w:t>
            </w:r>
            <w:proofErr w:type="gramStart"/>
            <w:r w:rsidRPr="00343056">
              <w:rPr>
                <w:rStyle w:val="af2"/>
                <w:sz w:val="24"/>
                <w:szCs w:val="24"/>
              </w:rPr>
              <w:t xml:space="preserve"> К</w:t>
            </w:r>
            <w:proofErr w:type="gramEnd"/>
            <w:r w:rsidRPr="00343056">
              <w:rPr>
                <w:rStyle w:val="af2"/>
                <w:sz w:val="24"/>
                <w:szCs w:val="24"/>
              </w:rPr>
              <w:t xml:space="preserve">о", около 1875 г., г. Псков, ул. Красноармейская, д. 2/7, объекта культурного наследия регионального значения "Завод лесопильный </w:t>
            </w:r>
            <w:proofErr w:type="spellStart"/>
            <w:r w:rsidRPr="00343056">
              <w:rPr>
                <w:rStyle w:val="af2"/>
                <w:sz w:val="24"/>
                <w:szCs w:val="24"/>
              </w:rPr>
              <w:t>Д.В.Зиновьева</w:t>
            </w:r>
            <w:proofErr w:type="spellEnd"/>
            <w:r w:rsidRPr="00343056">
              <w:rPr>
                <w:rStyle w:val="af2"/>
                <w:sz w:val="24"/>
                <w:szCs w:val="24"/>
              </w:rPr>
              <w:t xml:space="preserve">. Главный производственный корпус", около 1875 г., г. Псков, ул. </w:t>
            </w:r>
            <w:proofErr w:type="gramStart"/>
            <w:r w:rsidRPr="00343056">
              <w:rPr>
                <w:rStyle w:val="af2"/>
                <w:sz w:val="24"/>
                <w:szCs w:val="24"/>
              </w:rPr>
              <w:t>Красноармейская</w:t>
            </w:r>
            <w:proofErr w:type="gramEnd"/>
            <w:r w:rsidRPr="00343056">
              <w:rPr>
                <w:rStyle w:val="af2"/>
                <w:sz w:val="24"/>
                <w:szCs w:val="24"/>
              </w:rPr>
              <w:t>, д. 2/7»</w:t>
            </w:r>
            <w:r w:rsidR="00343056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8468DD">
            <w:pPr>
              <w:rPr>
                <w:sz w:val="24"/>
                <w:szCs w:val="24"/>
              </w:rPr>
            </w:pPr>
          </w:p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лица, </w:t>
            </w:r>
            <w:r w:rsidRPr="008468DD">
              <w:rPr>
                <w:sz w:val="24"/>
                <w:szCs w:val="24"/>
              </w:rPr>
              <w:lastRenderedPageBreak/>
              <w:t>их руководители и иные должностные лица, индивидуальные предприниматели,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</w:p>
          <w:p w:rsidR="008468DD" w:rsidRPr="006323C0" w:rsidRDefault="008468DD" w:rsidP="00625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C26B44" w:rsidRPr="006323C0" w:rsidTr="00EB2750">
        <w:tc>
          <w:tcPr>
            <w:tcW w:w="675" w:type="dxa"/>
          </w:tcPr>
          <w:p w:rsidR="00C26B44" w:rsidRPr="006323C0" w:rsidRDefault="00C26B44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C26B44" w:rsidRPr="00C26B44" w:rsidRDefault="00C26B44" w:rsidP="00C26B4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26B44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Постановление</w:t>
            </w:r>
          </w:p>
          <w:p w:rsidR="00C454AB" w:rsidRDefault="00C26B44" w:rsidP="00C26B4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26B44">
              <w:rPr>
                <w:rFonts w:ascii="Times New Roman" w:hAnsi="Times New Roman" w:cs="Times New Roman"/>
                <w:b w:val="0"/>
                <w:sz w:val="24"/>
                <w:szCs w:val="24"/>
              </w:rPr>
              <w:t>Псковского областного Собрания депутатов от 11.07.2017  № 313 «Об утверждении границ зон охраны, режимов использования земель и требований к градостроительным регламентам в границах зон охраны объекта культурного н</w:t>
            </w:r>
            <w:r w:rsidR="00C454A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аследия регионального значения </w:t>
            </w:r>
            <w:r w:rsidRPr="00C26B4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«Монумент «Ледовое побоище», </w:t>
            </w:r>
            <w:r w:rsidRPr="00C454AB">
              <w:rPr>
                <w:rFonts w:ascii="Times New Roman" w:hAnsi="Times New Roman" w:cs="Times New Roman"/>
                <w:b w:val="0"/>
                <w:sz w:val="24"/>
                <w:szCs w:val="24"/>
              </w:rPr>
              <w:t>1993</w:t>
            </w:r>
            <w:r w:rsidRPr="00C454A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г.</w:t>
            </w:r>
          </w:p>
          <w:p w:rsidR="00C26B44" w:rsidRDefault="00C454AB" w:rsidP="00C454A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hyperlink r:id="rId9" w:history="1">
              <w:r w:rsidRPr="00C454AB">
                <w:rPr>
                  <w:rStyle w:val="af2"/>
                  <w:rFonts w:ascii="Times New Roman" w:hAnsi="Times New Roman" w:cs="Times New Roman"/>
                  <w:b w:val="0"/>
                  <w:sz w:val="28"/>
                  <w:szCs w:val="28"/>
                </w:rPr>
                <w:t>https://gkn.pskov.ru/distributivy-besplatnyh-programm-dlya-prosmotra-vlozhennyh-faylov/zony-ohrany</w:t>
              </w:r>
            </w:hyperlink>
          </w:p>
          <w:p w:rsidR="00C454AB" w:rsidRDefault="00C454AB" w:rsidP="00C454AB">
            <w:pPr>
              <w:pStyle w:val="ConsPlusTitle"/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C26B44" w:rsidRDefault="00C26B44" w:rsidP="008468DD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007" w:type="dxa"/>
          </w:tcPr>
          <w:p w:rsidR="00C26B44" w:rsidRPr="006323C0" w:rsidRDefault="00C26B44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936372" w:rsidRPr="006323C0" w:rsidTr="00580C1A">
        <w:tc>
          <w:tcPr>
            <w:tcW w:w="15694" w:type="dxa"/>
            <w:gridSpan w:val="4"/>
          </w:tcPr>
          <w:p w:rsidR="00936372" w:rsidRPr="00936372" w:rsidRDefault="00936372" w:rsidP="00EF62D2">
            <w:pPr>
              <w:jc w:val="center"/>
              <w:rPr>
                <w:b/>
                <w:sz w:val="24"/>
                <w:szCs w:val="24"/>
              </w:rPr>
            </w:pPr>
            <w:r w:rsidRPr="00936372">
              <w:rPr>
                <w:b/>
                <w:sz w:val="24"/>
                <w:szCs w:val="24"/>
              </w:rPr>
              <w:t>2020</w:t>
            </w:r>
          </w:p>
        </w:tc>
      </w:tr>
      <w:tr w:rsidR="00C26B44" w:rsidRPr="006323C0" w:rsidTr="00EB2750">
        <w:tc>
          <w:tcPr>
            <w:tcW w:w="675" w:type="dxa"/>
          </w:tcPr>
          <w:p w:rsidR="00C26B44" w:rsidRPr="006323C0" w:rsidRDefault="00C26B44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C454AB" w:rsidRPr="00C454AB" w:rsidRDefault="00C454AB" w:rsidP="00C454A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454AB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Постановление</w:t>
            </w:r>
          </w:p>
          <w:p w:rsidR="00C26B44" w:rsidRDefault="00C454AB" w:rsidP="00C454AB">
            <w:pPr>
              <w:jc w:val="center"/>
              <w:rPr>
                <w:sz w:val="24"/>
                <w:szCs w:val="24"/>
              </w:rPr>
            </w:pPr>
            <w:proofErr w:type="gramStart"/>
            <w:r w:rsidRPr="00C454AB">
              <w:rPr>
                <w:sz w:val="24"/>
                <w:szCs w:val="24"/>
              </w:rPr>
              <w:t xml:space="preserve">Псковского областного Собрания депутатов  от 16.06.2020 г. № 1141 «Об утверждении границ объединенной зоны охраны объекта культурного наследия федерального значения </w:t>
            </w:r>
            <w:r w:rsidRPr="00C454AB">
              <w:rPr>
                <w:sz w:val="24"/>
                <w:szCs w:val="24"/>
              </w:rPr>
              <w:lastRenderedPageBreak/>
              <w:t>«Церковь Жен Мироносиц и часовни»,  XV в., XVI-XVII вв. и объекта культурного наследия регионального з</w:t>
            </w:r>
            <w:r>
              <w:rPr>
                <w:sz w:val="24"/>
                <w:szCs w:val="24"/>
              </w:rPr>
              <w:t xml:space="preserve">начения «Колокольня надвратная </w:t>
            </w:r>
            <w:r w:rsidRPr="00C454AB">
              <w:rPr>
                <w:sz w:val="24"/>
                <w:szCs w:val="24"/>
              </w:rPr>
              <w:t xml:space="preserve">на </w:t>
            </w:r>
            <w:proofErr w:type="spellStart"/>
            <w:r w:rsidRPr="00C454AB">
              <w:rPr>
                <w:sz w:val="24"/>
                <w:szCs w:val="24"/>
              </w:rPr>
              <w:t>Мироносицком</w:t>
            </w:r>
            <w:proofErr w:type="spellEnd"/>
            <w:r w:rsidRPr="00C454AB">
              <w:rPr>
                <w:sz w:val="24"/>
                <w:szCs w:val="24"/>
              </w:rPr>
              <w:t xml:space="preserve"> кладбище», 1844 г., 1881 г., а также режимов использования земель и требований к градостроительным регламентам в границах данных зон»</w:t>
            </w:r>
            <w:proofErr w:type="gramEnd"/>
          </w:p>
          <w:p w:rsidR="00C454AB" w:rsidRDefault="0016538B" w:rsidP="00C454AB">
            <w:pPr>
              <w:jc w:val="center"/>
              <w:rPr>
                <w:sz w:val="24"/>
                <w:szCs w:val="24"/>
              </w:rPr>
            </w:pPr>
            <w:hyperlink r:id="rId10" w:history="1">
              <w:r w:rsidR="00C454AB" w:rsidRPr="00C454AB">
                <w:rPr>
                  <w:rStyle w:val="af2"/>
                  <w:sz w:val="28"/>
                  <w:szCs w:val="28"/>
                </w:rPr>
                <w:t>https://gkn.pskov.ru/distributivy-besplatnyh-programm-dlya-prosmotra-vlozhennyh-faylov/zony-ohrany</w:t>
              </w:r>
            </w:hyperlink>
          </w:p>
        </w:tc>
        <w:tc>
          <w:tcPr>
            <w:tcW w:w="5006" w:type="dxa"/>
          </w:tcPr>
          <w:p w:rsidR="00C26B44" w:rsidRDefault="00C26B44" w:rsidP="008468DD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C26B44" w:rsidRPr="006323C0" w:rsidRDefault="00C26B44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C454AB" w:rsidRPr="006323C0" w:rsidTr="00EB2750">
        <w:tc>
          <w:tcPr>
            <w:tcW w:w="675" w:type="dxa"/>
          </w:tcPr>
          <w:p w:rsidR="00C454AB" w:rsidRPr="006323C0" w:rsidRDefault="00C454AB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C454AB" w:rsidRDefault="00C454AB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C454AB" w:rsidRDefault="00C454AB" w:rsidP="008468DD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C454AB" w:rsidRPr="006323C0" w:rsidRDefault="00C454AB" w:rsidP="00EF62D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4583D" w:rsidRPr="00365491" w:rsidRDefault="00A4583D" w:rsidP="00A4583D">
      <w:pPr>
        <w:spacing w:line="240" w:lineRule="auto"/>
        <w:rPr>
          <w:sz w:val="28"/>
          <w:szCs w:val="28"/>
        </w:rPr>
      </w:pPr>
    </w:p>
    <w:sectPr w:rsidR="00A4583D" w:rsidRPr="00365491" w:rsidSect="004A302D">
      <w:headerReference w:type="default" r:id="rId11"/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38B" w:rsidRDefault="0016538B" w:rsidP="007022DC">
      <w:pPr>
        <w:spacing w:line="240" w:lineRule="auto"/>
      </w:pPr>
      <w:r>
        <w:separator/>
      </w:r>
    </w:p>
  </w:endnote>
  <w:endnote w:type="continuationSeparator" w:id="0">
    <w:p w:rsidR="0016538B" w:rsidRDefault="0016538B" w:rsidP="007022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38B" w:rsidRDefault="0016538B" w:rsidP="007022DC">
      <w:pPr>
        <w:spacing w:line="240" w:lineRule="auto"/>
      </w:pPr>
      <w:r>
        <w:separator/>
      </w:r>
    </w:p>
  </w:footnote>
  <w:footnote w:type="continuationSeparator" w:id="0">
    <w:p w:rsidR="0016538B" w:rsidRDefault="0016538B" w:rsidP="007022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770" w:rsidRPr="007022DC" w:rsidRDefault="00544770" w:rsidP="007022DC">
    <w:pPr>
      <w:pStyle w:val="af"/>
      <w:jc w:val="right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 xml:space="preserve">Приложение </w:t>
    </w:r>
    <w:r w:rsidR="00492FCB">
      <w:rPr>
        <w:rFonts w:ascii="Times New Roman" w:hAnsi="Times New Roman"/>
        <w:b/>
        <w:sz w:val="24"/>
      </w:rPr>
      <w:t xml:space="preserve">№ </w:t>
    </w:r>
    <w:r>
      <w:rPr>
        <w:rFonts w:ascii="Times New Roman" w:hAnsi="Times New Roman"/>
        <w:b/>
        <w:sz w:val="24"/>
      </w:rPr>
      <w:t xml:space="preserve">6 </w:t>
    </w:r>
  </w:p>
  <w:p w:rsidR="00544770" w:rsidRPr="007022DC" w:rsidRDefault="00544770">
    <w:pPr>
      <w:pStyle w:val="af"/>
      <w:rPr>
        <w:rFonts w:ascii="Times New Roman" w:hAnsi="Times New Roman"/>
        <w:b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E0B38"/>
    <w:multiLevelType w:val="hybridMultilevel"/>
    <w:tmpl w:val="050CF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B3B5B"/>
    <w:multiLevelType w:val="hybridMultilevel"/>
    <w:tmpl w:val="968E40A6"/>
    <w:lvl w:ilvl="0" w:tplc="9D426702">
      <w:start w:val="10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8506BF6"/>
    <w:multiLevelType w:val="multilevel"/>
    <w:tmpl w:val="FE34C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A0"/>
    <w:rsid w:val="0001671F"/>
    <w:rsid w:val="000201C7"/>
    <w:rsid w:val="00033EFE"/>
    <w:rsid w:val="000361EA"/>
    <w:rsid w:val="00041B7E"/>
    <w:rsid w:val="00046554"/>
    <w:rsid w:val="00054A51"/>
    <w:rsid w:val="000572A6"/>
    <w:rsid w:val="000576F1"/>
    <w:rsid w:val="00065383"/>
    <w:rsid w:val="00065B9C"/>
    <w:rsid w:val="000700C4"/>
    <w:rsid w:val="000705F1"/>
    <w:rsid w:val="00071E33"/>
    <w:rsid w:val="000735C4"/>
    <w:rsid w:val="00073A2A"/>
    <w:rsid w:val="00074D93"/>
    <w:rsid w:val="0007585F"/>
    <w:rsid w:val="000758DB"/>
    <w:rsid w:val="00080369"/>
    <w:rsid w:val="00086D43"/>
    <w:rsid w:val="0009648B"/>
    <w:rsid w:val="000A02FC"/>
    <w:rsid w:val="000A2D89"/>
    <w:rsid w:val="000A5B49"/>
    <w:rsid w:val="000A73E9"/>
    <w:rsid w:val="000B414E"/>
    <w:rsid w:val="000B47EA"/>
    <w:rsid w:val="000C1A83"/>
    <w:rsid w:val="000C5A7E"/>
    <w:rsid w:val="000C7063"/>
    <w:rsid w:val="000D2E94"/>
    <w:rsid w:val="000D461F"/>
    <w:rsid w:val="000D5DEE"/>
    <w:rsid w:val="000D614D"/>
    <w:rsid w:val="000E557F"/>
    <w:rsid w:val="000E5666"/>
    <w:rsid w:val="000F35BC"/>
    <w:rsid w:val="00102DAA"/>
    <w:rsid w:val="00112A70"/>
    <w:rsid w:val="00113159"/>
    <w:rsid w:val="00114930"/>
    <w:rsid w:val="00125226"/>
    <w:rsid w:val="00125C6A"/>
    <w:rsid w:val="00130DD4"/>
    <w:rsid w:val="00136B7B"/>
    <w:rsid w:val="00140A8E"/>
    <w:rsid w:val="001416E5"/>
    <w:rsid w:val="00141DF4"/>
    <w:rsid w:val="0015153B"/>
    <w:rsid w:val="00151D8D"/>
    <w:rsid w:val="001524C9"/>
    <w:rsid w:val="001527C7"/>
    <w:rsid w:val="00160FFA"/>
    <w:rsid w:val="00164BB8"/>
    <w:rsid w:val="00164BE3"/>
    <w:rsid w:val="0016538B"/>
    <w:rsid w:val="00167B31"/>
    <w:rsid w:val="001716CB"/>
    <w:rsid w:val="00173AF0"/>
    <w:rsid w:val="00175348"/>
    <w:rsid w:val="00175C79"/>
    <w:rsid w:val="00177333"/>
    <w:rsid w:val="00180A85"/>
    <w:rsid w:val="00182F22"/>
    <w:rsid w:val="00193A06"/>
    <w:rsid w:val="00194307"/>
    <w:rsid w:val="00195403"/>
    <w:rsid w:val="001A0F53"/>
    <w:rsid w:val="001A5C73"/>
    <w:rsid w:val="001A637B"/>
    <w:rsid w:val="001A6B3D"/>
    <w:rsid w:val="001B5C4C"/>
    <w:rsid w:val="001B6F19"/>
    <w:rsid w:val="001C184F"/>
    <w:rsid w:val="001C28DF"/>
    <w:rsid w:val="001C6ABF"/>
    <w:rsid w:val="001C7C0A"/>
    <w:rsid w:val="001D18D5"/>
    <w:rsid w:val="001D387F"/>
    <w:rsid w:val="001D4896"/>
    <w:rsid w:val="001E384B"/>
    <w:rsid w:val="001E708A"/>
    <w:rsid w:val="001F0083"/>
    <w:rsid w:val="001F0B93"/>
    <w:rsid w:val="001F280E"/>
    <w:rsid w:val="001F570B"/>
    <w:rsid w:val="00200335"/>
    <w:rsid w:val="002039F3"/>
    <w:rsid w:val="0020439B"/>
    <w:rsid w:val="00205A5D"/>
    <w:rsid w:val="00221439"/>
    <w:rsid w:val="00224EF1"/>
    <w:rsid w:val="002371BC"/>
    <w:rsid w:val="00237C59"/>
    <w:rsid w:val="00242235"/>
    <w:rsid w:val="00242A85"/>
    <w:rsid w:val="00244C5F"/>
    <w:rsid w:val="002458F1"/>
    <w:rsid w:val="002549CA"/>
    <w:rsid w:val="00262061"/>
    <w:rsid w:val="00263880"/>
    <w:rsid w:val="00263B64"/>
    <w:rsid w:val="00267028"/>
    <w:rsid w:val="00271196"/>
    <w:rsid w:val="00271380"/>
    <w:rsid w:val="002713FA"/>
    <w:rsid w:val="00271EE7"/>
    <w:rsid w:val="00272296"/>
    <w:rsid w:val="002824BE"/>
    <w:rsid w:val="00283642"/>
    <w:rsid w:val="00286C0F"/>
    <w:rsid w:val="00286F0C"/>
    <w:rsid w:val="002871EE"/>
    <w:rsid w:val="0029110A"/>
    <w:rsid w:val="002A41CA"/>
    <w:rsid w:val="002B4A9A"/>
    <w:rsid w:val="002B56F8"/>
    <w:rsid w:val="002C3D44"/>
    <w:rsid w:val="002C49FE"/>
    <w:rsid w:val="002E1A35"/>
    <w:rsid w:val="002E3BCB"/>
    <w:rsid w:val="002E5A66"/>
    <w:rsid w:val="002E7601"/>
    <w:rsid w:val="002E7CD8"/>
    <w:rsid w:val="002F0916"/>
    <w:rsid w:val="002F1E0A"/>
    <w:rsid w:val="002F22AE"/>
    <w:rsid w:val="002F50AF"/>
    <w:rsid w:val="002F683B"/>
    <w:rsid w:val="00300533"/>
    <w:rsid w:val="00301B72"/>
    <w:rsid w:val="00307585"/>
    <w:rsid w:val="003109A9"/>
    <w:rsid w:val="00317851"/>
    <w:rsid w:val="00320C9C"/>
    <w:rsid w:val="00334699"/>
    <w:rsid w:val="00342943"/>
    <w:rsid w:val="00343056"/>
    <w:rsid w:val="00343459"/>
    <w:rsid w:val="0034455C"/>
    <w:rsid w:val="003449CE"/>
    <w:rsid w:val="00346EF2"/>
    <w:rsid w:val="00347703"/>
    <w:rsid w:val="00347CE8"/>
    <w:rsid w:val="00350F8C"/>
    <w:rsid w:val="00351816"/>
    <w:rsid w:val="00352FD6"/>
    <w:rsid w:val="003624AF"/>
    <w:rsid w:val="00365491"/>
    <w:rsid w:val="0037037F"/>
    <w:rsid w:val="00371B1B"/>
    <w:rsid w:val="00376603"/>
    <w:rsid w:val="0039002F"/>
    <w:rsid w:val="003901E5"/>
    <w:rsid w:val="00393857"/>
    <w:rsid w:val="003A05FB"/>
    <w:rsid w:val="003A5B15"/>
    <w:rsid w:val="003B218A"/>
    <w:rsid w:val="003C51C9"/>
    <w:rsid w:val="003C684E"/>
    <w:rsid w:val="003D209D"/>
    <w:rsid w:val="003E12D4"/>
    <w:rsid w:val="003E5D5C"/>
    <w:rsid w:val="003F08F2"/>
    <w:rsid w:val="003F0C04"/>
    <w:rsid w:val="003F22E2"/>
    <w:rsid w:val="003F519B"/>
    <w:rsid w:val="003F5BE2"/>
    <w:rsid w:val="004001F2"/>
    <w:rsid w:val="004004A8"/>
    <w:rsid w:val="0040074D"/>
    <w:rsid w:val="004018CA"/>
    <w:rsid w:val="004128A7"/>
    <w:rsid w:val="004154F4"/>
    <w:rsid w:val="004349EC"/>
    <w:rsid w:val="00435BCE"/>
    <w:rsid w:val="00436DCD"/>
    <w:rsid w:val="00443283"/>
    <w:rsid w:val="00445588"/>
    <w:rsid w:val="00446215"/>
    <w:rsid w:val="00446BB0"/>
    <w:rsid w:val="00446FA2"/>
    <w:rsid w:val="004470C2"/>
    <w:rsid w:val="00462B8C"/>
    <w:rsid w:val="004665A0"/>
    <w:rsid w:val="004668BE"/>
    <w:rsid w:val="004675EE"/>
    <w:rsid w:val="00467A9D"/>
    <w:rsid w:val="004751E4"/>
    <w:rsid w:val="0047671A"/>
    <w:rsid w:val="00480B79"/>
    <w:rsid w:val="00483A07"/>
    <w:rsid w:val="00491FC2"/>
    <w:rsid w:val="00492FCB"/>
    <w:rsid w:val="004952A0"/>
    <w:rsid w:val="004A302D"/>
    <w:rsid w:val="004A558D"/>
    <w:rsid w:val="004B09D6"/>
    <w:rsid w:val="004B5AD1"/>
    <w:rsid w:val="004C1720"/>
    <w:rsid w:val="004C4804"/>
    <w:rsid w:val="004D3167"/>
    <w:rsid w:val="004D5BCD"/>
    <w:rsid w:val="004D623B"/>
    <w:rsid w:val="004D6637"/>
    <w:rsid w:val="004D6D17"/>
    <w:rsid w:val="004D6E4F"/>
    <w:rsid w:val="004E6AE1"/>
    <w:rsid w:val="004F21A7"/>
    <w:rsid w:val="004F40BB"/>
    <w:rsid w:val="004F4863"/>
    <w:rsid w:val="004F78F2"/>
    <w:rsid w:val="005001D2"/>
    <w:rsid w:val="005057C1"/>
    <w:rsid w:val="005115AB"/>
    <w:rsid w:val="00514AF1"/>
    <w:rsid w:val="00517F5F"/>
    <w:rsid w:val="0052445A"/>
    <w:rsid w:val="005349BC"/>
    <w:rsid w:val="005400C9"/>
    <w:rsid w:val="00543C64"/>
    <w:rsid w:val="00543ED7"/>
    <w:rsid w:val="00544770"/>
    <w:rsid w:val="00544BB6"/>
    <w:rsid w:val="00554939"/>
    <w:rsid w:val="00562434"/>
    <w:rsid w:val="00563A7D"/>
    <w:rsid w:val="00567228"/>
    <w:rsid w:val="0057518F"/>
    <w:rsid w:val="00575325"/>
    <w:rsid w:val="00577060"/>
    <w:rsid w:val="005771D9"/>
    <w:rsid w:val="005779BF"/>
    <w:rsid w:val="00590227"/>
    <w:rsid w:val="005919E8"/>
    <w:rsid w:val="0059425E"/>
    <w:rsid w:val="00594952"/>
    <w:rsid w:val="005A14CB"/>
    <w:rsid w:val="005A3D6D"/>
    <w:rsid w:val="005A4700"/>
    <w:rsid w:val="005A7808"/>
    <w:rsid w:val="005B2926"/>
    <w:rsid w:val="005B6DD5"/>
    <w:rsid w:val="005C0190"/>
    <w:rsid w:val="005C02FE"/>
    <w:rsid w:val="005C118D"/>
    <w:rsid w:val="005C6DCE"/>
    <w:rsid w:val="005D0596"/>
    <w:rsid w:val="005D5471"/>
    <w:rsid w:val="005E107A"/>
    <w:rsid w:val="005E1AFB"/>
    <w:rsid w:val="005E3591"/>
    <w:rsid w:val="005E36D7"/>
    <w:rsid w:val="0060552D"/>
    <w:rsid w:val="00605EFD"/>
    <w:rsid w:val="006132FE"/>
    <w:rsid w:val="00613817"/>
    <w:rsid w:val="00625704"/>
    <w:rsid w:val="0062631F"/>
    <w:rsid w:val="006309BA"/>
    <w:rsid w:val="00631140"/>
    <w:rsid w:val="006323C0"/>
    <w:rsid w:val="00632CE9"/>
    <w:rsid w:val="00633DED"/>
    <w:rsid w:val="00635346"/>
    <w:rsid w:val="00636994"/>
    <w:rsid w:val="00645081"/>
    <w:rsid w:val="00651537"/>
    <w:rsid w:val="00656D75"/>
    <w:rsid w:val="00661E33"/>
    <w:rsid w:val="00675A6E"/>
    <w:rsid w:val="00681A04"/>
    <w:rsid w:val="0068263A"/>
    <w:rsid w:val="00684735"/>
    <w:rsid w:val="006874C8"/>
    <w:rsid w:val="00693C53"/>
    <w:rsid w:val="006A089A"/>
    <w:rsid w:val="006A0CF9"/>
    <w:rsid w:val="006A1237"/>
    <w:rsid w:val="006A2698"/>
    <w:rsid w:val="006A349C"/>
    <w:rsid w:val="006A5B9F"/>
    <w:rsid w:val="006B5B1D"/>
    <w:rsid w:val="006C256B"/>
    <w:rsid w:val="006C4352"/>
    <w:rsid w:val="006C4895"/>
    <w:rsid w:val="006C6107"/>
    <w:rsid w:val="006D09CE"/>
    <w:rsid w:val="006D60B0"/>
    <w:rsid w:val="006D7584"/>
    <w:rsid w:val="006E0979"/>
    <w:rsid w:val="006E3352"/>
    <w:rsid w:val="006E52B4"/>
    <w:rsid w:val="006F130C"/>
    <w:rsid w:val="006F5CC2"/>
    <w:rsid w:val="006F6993"/>
    <w:rsid w:val="007022DC"/>
    <w:rsid w:val="00711D30"/>
    <w:rsid w:val="00717C06"/>
    <w:rsid w:val="00723FAC"/>
    <w:rsid w:val="0072625C"/>
    <w:rsid w:val="007271AE"/>
    <w:rsid w:val="00732359"/>
    <w:rsid w:val="00732CB0"/>
    <w:rsid w:val="00744E6E"/>
    <w:rsid w:val="0074580C"/>
    <w:rsid w:val="007466CD"/>
    <w:rsid w:val="00750103"/>
    <w:rsid w:val="00750AF4"/>
    <w:rsid w:val="007526BB"/>
    <w:rsid w:val="0075442A"/>
    <w:rsid w:val="007570DB"/>
    <w:rsid w:val="00757BC7"/>
    <w:rsid w:val="00761164"/>
    <w:rsid w:val="00761569"/>
    <w:rsid w:val="00762512"/>
    <w:rsid w:val="007677D7"/>
    <w:rsid w:val="00767A18"/>
    <w:rsid w:val="00782EED"/>
    <w:rsid w:val="0078520E"/>
    <w:rsid w:val="00791C45"/>
    <w:rsid w:val="007A6867"/>
    <w:rsid w:val="007A6CA9"/>
    <w:rsid w:val="007B56A7"/>
    <w:rsid w:val="007B68BD"/>
    <w:rsid w:val="007C0731"/>
    <w:rsid w:val="007C686E"/>
    <w:rsid w:val="007D3254"/>
    <w:rsid w:val="007D3F83"/>
    <w:rsid w:val="007D4BB5"/>
    <w:rsid w:val="007D57A6"/>
    <w:rsid w:val="007E1986"/>
    <w:rsid w:val="007E34D4"/>
    <w:rsid w:val="007E6603"/>
    <w:rsid w:val="007F0261"/>
    <w:rsid w:val="007F18BE"/>
    <w:rsid w:val="007F2646"/>
    <w:rsid w:val="007F5626"/>
    <w:rsid w:val="007F5B5A"/>
    <w:rsid w:val="007F7140"/>
    <w:rsid w:val="00800F0C"/>
    <w:rsid w:val="00811F61"/>
    <w:rsid w:val="00823A20"/>
    <w:rsid w:val="00837BD2"/>
    <w:rsid w:val="008468DD"/>
    <w:rsid w:val="00850D71"/>
    <w:rsid w:val="00854509"/>
    <w:rsid w:val="00854903"/>
    <w:rsid w:val="00861054"/>
    <w:rsid w:val="00861E8E"/>
    <w:rsid w:val="00863138"/>
    <w:rsid w:val="0086696A"/>
    <w:rsid w:val="00873335"/>
    <w:rsid w:val="00874DB5"/>
    <w:rsid w:val="0087638B"/>
    <w:rsid w:val="0088136D"/>
    <w:rsid w:val="00884BFC"/>
    <w:rsid w:val="00890F61"/>
    <w:rsid w:val="008B0E6B"/>
    <w:rsid w:val="008B1E44"/>
    <w:rsid w:val="008B4D0E"/>
    <w:rsid w:val="008B7C63"/>
    <w:rsid w:val="008C0C1C"/>
    <w:rsid w:val="008C59E5"/>
    <w:rsid w:val="008C5AAA"/>
    <w:rsid w:val="008C65F0"/>
    <w:rsid w:val="008D07A8"/>
    <w:rsid w:val="008D2827"/>
    <w:rsid w:val="008D536A"/>
    <w:rsid w:val="008D59CA"/>
    <w:rsid w:val="008F185D"/>
    <w:rsid w:val="008F62DF"/>
    <w:rsid w:val="008F6F3E"/>
    <w:rsid w:val="0090476A"/>
    <w:rsid w:val="009058B0"/>
    <w:rsid w:val="00906583"/>
    <w:rsid w:val="00906D6F"/>
    <w:rsid w:val="0091431D"/>
    <w:rsid w:val="00916AA4"/>
    <w:rsid w:val="00920882"/>
    <w:rsid w:val="00933E6E"/>
    <w:rsid w:val="0093490C"/>
    <w:rsid w:val="00935DA9"/>
    <w:rsid w:val="00936372"/>
    <w:rsid w:val="00940E21"/>
    <w:rsid w:val="009458F9"/>
    <w:rsid w:val="00946453"/>
    <w:rsid w:val="0095556F"/>
    <w:rsid w:val="00956568"/>
    <w:rsid w:val="0095706A"/>
    <w:rsid w:val="00960F02"/>
    <w:rsid w:val="009612A5"/>
    <w:rsid w:val="00965F67"/>
    <w:rsid w:val="009701AE"/>
    <w:rsid w:val="00974EFB"/>
    <w:rsid w:val="00984AB7"/>
    <w:rsid w:val="00985D67"/>
    <w:rsid w:val="009A48CA"/>
    <w:rsid w:val="009A4EA8"/>
    <w:rsid w:val="009B0C24"/>
    <w:rsid w:val="009B62A2"/>
    <w:rsid w:val="009D0A94"/>
    <w:rsid w:val="009E059A"/>
    <w:rsid w:val="009E4F0C"/>
    <w:rsid w:val="009F1550"/>
    <w:rsid w:val="009F1693"/>
    <w:rsid w:val="009F2AF4"/>
    <w:rsid w:val="009F69B4"/>
    <w:rsid w:val="00A04063"/>
    <w:rsid w:val="00A10092"/>
    <w:rsid w:val="00A11198"/>
    <w:rsid w:val="00A14639"/>
    <w:rsid w:val="00A146DB"/>
    <w:rsid w:val="00A15F84"/>
    <w:rsid w:val="00A172E2"/>
    <w:rsid w:val="00A31F2E"/>
    <w:rsid w:val="00A3363B"/>
    <w:rsid w:val="00A36760"/>
    <w:rsid w:val="00A4043C"/>
    <w:rsid w:val="00A4128C"/>
    <w:rsid w:val="00A414F4"/>
    <w:rsid w:val="00A42ACB"/>
    <w:rsid w:val="00A43390"/>
    <w:rsid w:val="00A4583D"/>
    <w:rsid w:val="00A5091E"/>
    <w:rsid w:val="00A526DC"/>
    <w:rsid w:val="00A605E9"/>
    <w:rsid w:val="00A66DD2"/>
    <w:rsid w:val="00A67580"/>
    <w:rsid w:val="00A710D7"/>
    <w:rsid w:val="00A73C8F"/>
    <w:rsid w:val="00A74B37"/>
    <w:rsid w:val="00A8167D"/>
    <w:rsid w:val="00A923B5"/>
    <w:rsid w:val="00A92DFE"/>
    <w:rsid w:val="00A94058"/>
    <w:rsid w:val="00A94E35"/>
    <w:rsid w:val="00A95424"/>
    <w:rsid w:val="00A954FD"/>
    <w:rsid w:val="00A9722B"/>
    <w:rsid w:val="00AA56C1"/>
    <w:rsid w:val="00AB7785"/>
    <w:rsid w:val="00AC0956"/>
    <w:rsid w:val="00AD3939"/>
    <w:rsid w:val="00AE31BE"/>
    <w:rsid w:val="00AE3590"/>
    <w:rsid w:val="00AE7022"/>
    <w:rsid w:val="00AE7428"/>
    <w:rsid w:val="00AF05A4"/>
    <w:rsid w:val="00AF0EEA"/>
    <w:rsid w:val="00AF35D6"/>
    <w:rsid w:val="00AF3AFD"/>
    <w:rsid w:val="00AF4E13"/>
    <w:rsid w:val="00B00444"/>
    <w:rsid w:val="00B05769"/>
    <w:rsid w:val="00B069D8"/>
    <w:rsid w:val="00B07885"/>
    <w:rsid w:val="00B108CA"/>
    <w:rsid w:val="00B1316A"/>
    <w:rsid w:val="00B13574"/>
    <w:rsid w:val="00B146F7"/>
    <w:rsid w:val="00B156A9"/>
    <w:rsid w:val="00B220CA"/>
    <w:rsid w:val="00B247A0"/>
    <w:rsid w:val="00B25E6A"/>
    <w:rsid w:val="00B342C9"/>
    <w:rsid w:val="00B35065"/>
    <w:rsid w:val="00B403B6"/>
    <w:rsid w:val="00B406CE"/>
    <w:rsid w:val="00B47C8C"/>
    <w:rsid w:val="00B53D55"/>
    <w:rsid w:val="00B558EC"/>
    <w:rsid w:val="00B60C75"/>
    <w:rsid w:val="00B6291F"/>
    <w:rsid w:val="00B63E71"/>
    <w:rsid w:val="00B676D7"/>
    <w:rsid w:val="00B70280"/>
    <w:rsid w:val="00B7078F"/>
    <w:rsid w:val="00B73FB7"/>
    <w:rsid w:val="00B74986"/>
    <w:rsid w:val="00B77A36"/>
    <w:rsid w:val="00B8790A"/>
    <w:rsid w:val="00B87FDF"/>
    <w:rsid w:val="00B90D2F"/>
    <w:rsid w:val="00B921CA"/>
    <w:rsid w:val="00B92B9C"/>
    <w:rsid w:val="00B92E16"/>
    <w:rsid w:val="00B9464B"/>
    <w:rsid w:val="00B97D3A"/>
    <w:rsid w:val="00BA1A1D"/>
    <w:rsid w:val="00BA29C1"/>
    <w:rsid w:val="00BA633B"/>
    <w:rsid w:val="00BB4C6A"/>
    <w:rsid w:val="00BC48D4"/>
    <w:rsid w:val="00BD0DAD"/>
    <w:rsid w:val="00BD1D06"/>
    <w:rsid w:val="00BD2904"/>
    <w:rsid w:val="00BD4AEB"/>
    <w:rsid w:val="00BD7D96"/>
    <w:rsid w:val="00BE3130"/>
    <w:rsid w:val="00BE38B2"/>
    <w:rsid w:val="00BF77B8"/>
    <w:rsid w:val="00C00810"/>
    <w:rsid w:val="00C03F55"/>
    <w:rsid w:val="00C13929"/>
    <w:rsid w:val="00C25AD9"/>
    <w:rsid w:val="00C26B44"/>
    <w:rsid w:val="00C31604"/>
    <w:rsid w:val="00C32191"/>
    <w:rsid w:val="00C40AA0"/>
    <w:rsid w:val="00C40B02"/>
    <w:rsid w:val="00C454AB"/>
    <w:rsid w:val="00C45B2E"/>
    <w:rsid w:val="00C46773"/>
    <w:rsid w:val="00C47073"/>
    <w:rsid w:val="00C51B78"/>
    <w:rsid w:val="00C536B6"/>
    <w:rsid w:val="00C64104"/>
    <w:rsid w:val="00C67CF8"/>
    <w:rsid w:val="00C722D0"/>
    <w:rsid w:val="00C85DAA"/>
    <w:rsid w:val="00C8736D"/>
    <w:rsid w:val="00C91222"/>
    <w:rsid w:val="00C92651"/>
    <w:rsid w:val="00C945A1"/>
    <w:rsid w:val="00CA2361"/>
    <w:rsid w:val="00CA2FD6"/>
    <w:rsid w:val="00CA65CF"/>
    <w:rsid w:val="00CB2BB3"/>
    <w:rsid w:val="00CC3F81"/>
    <w:rsid w:val="00CC41C3"/>
    <w:rsid w:val="00CC7B33"/>
    <w:rsid w:val="00CD5EFA"/>
    <w:rsid w:val="00CE56C7"/>
    <w:rsid w:val="00CF3E1E"/>
    <w:rsid w:val="00CF5050"/>
    <w:rsid w:val="00D00616"/>
    <w:rsid w:val="00D01163"/>
    <w:rsid w:val="00D018C9"/>
    <w:rsid w:val="00D028FD"/>
    <w:rsid w:val="00D04B6C"/>
    <w:rsid w:val="00D1006F"/>
    <w:rsid w:val="00D139EB"/>
    <w:rsid w:val="00D17DAF"/>
    <w:rsid w:val="00D27845"/>
    <w:rsid w:val="00D31683"/>
    <w:rsid w:val="00D34398"/>
    <w:rsid w:val="00D42642"/>
    <w:rsid w:val="00D4365E"/>
    <w:rsid w:val="00D53D3F"/>
    <w:rsid w:val="00D70214"/>
    <w:rsid w:val="00D75B5E"/>
    <w:rsid w:val="00D85AE3"/>
    <w:rsid w:val="00D86AB3"/>
    <w:rsid w:val="00D942D3"/>
    <w:rsid w:val="00D953AA"/>
    <w:rsid w:val="00DB46A3"/>
    <w:rsid w:val="00DB5D1D"/>
    <w:rsid w:val="00DC62D8"/>
    <w:rsid w:val="00DE2713"/>
    <w:rsid w:val="00DE33F8"/>
    <w:rsid w:val="00DF0057"/>
    <w:rsid w:val="00DF1802"/>
    <w:rsid w:val="00DF1BFF"/>
    <w:rsid w:val="00DF2501"/>
    <w:rsid w:val="00DF40BF"/>
    <w:rsid w:val="00DF654C"/>
    <w:rsid w:val="00DF75AB"/>
    <w:rsid w:val="00DF7CFD"/>
    <w:rsid w:val="00E06A73"/>
    <w:rsid w:val="00E124F4"/>
    <w:rsid w:val="00E12669"/>
    <w:rsid w:val="00E15D10"/>
    <w:rsid w:val="00E15FD3"/>
    <w:rsid w:val="00E16D7C"/>
    <w:rsid w:val="00E17B69"/>
    <w:rsid w:val="00E214C4"/>
    <w:rsid w:val="00E23DB1"/>
    <w:rsid w:val="00E25452"/>
    <w:rsid w:val="00E25E84"/>
    <w:rsid w:val="00E340BD"/>
    <w:rsid w:val="00E55E04"/>
    <w:rsid w:val="00E61310"/>
    <w:rsid w:val="00E6152C"/>
    <w:rsid w:val="00E61F7E"/>
    <w:rsid w:val="00E637E0"/>
    <w:rsid w:val="00E64535"/>
    <w:rsid w:val="00E70E52"/>
    <w:rsid w:val="00E7374A"/>
    <w:rsid w:val="00E916BC"/>
    <w:rsid w:val="00E9777E"/>
    <w:rsid w:val="00EA10E2"/>
    <w:rsid w:val="00EA4F4A"/>
    <w:rsid w:val="00EA604A"/>
    <w:rsid w:val="00EA6661"/>
    <w:rsid w:val="00EA6EBF"/>
    <w:rsid w:val="00EB155C"/>
    <w:rsid w:val="00EB2750"/>
    <w:rsid w:val="00EB34E4"/>
    <w:rsid w:val="00EC3972"/>
    <w:rsid w:val="00ED1D4A"/>
    <w:rsid w:val="00ED4406"/>
    <w:rsid w:val="00ED5DA3"/>
    <w:rsid w:val="00EE015F"/>
    <w:rsid w:val="00EE0C1B"/>
    <w:rsid w:val="00EE2393"/>
    <w:rsid w:val="00EE63BD"/>
    <w:rsid w:val="00EF4947"/>
    <w:rsid w:val="00EF62D2"/>
    <w:rsid w:val="00F070BB"/>
    <w:rsid w:val="00F172B7"/>
    <w:rsid w:val="00F17F8D"/>
    <w:rsid w:val="00F20915"/>
    <w:rsid w:val="00F230D3"/>
    <w:rsid w:val="00F248F5"/>
    <w:rsid w:val="00F267F8"/>
    <w:rsid w:val="00F30052"/>
    <w:rsid w:val="00F345E1"/>
    <w:rsid w:val="00F517B3"/>
    <w:rsid w:val="00F64E00"/>
    <w:rsid w:val="00F73F20"/>
    <w:rsid w:val="00F83DF9"/>
    <w:rsid w:val="00F87436"/>
    <w:rsid w:val="00F90C23"/>
    <w:rsid w:val="00F92F4B"/>
    <w:rsid w:val="00FA0D33"/>
    <w:rsid w:val="00FA2475"/>
    <w:rsid w:val="00FA5E84"/>
    <w:rsid w:val="00FB2355"/>
    <w:rsid w:val="00FB334F"/>
    <w:rsid w:val="00FB3531"/>
    <w:rsid w:val="00FB4CE1"/>
    <w:rsid w:val="00FC76EB"/>
    <w:rsid w:val="00FD484E"/>
    <w:rsid w:val="00FF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AA"/>
  </w:style>
  <w:style w:type="paragraph" w:styleId="1">
    <w:name w:val="heading 1"/>
    <w:basedOn w:val="a"/>
    <w:next w:val="a"/>
    <w:link w:val="10"/>
    <w:uiPriority w:val="9"/>
    <w:qFormat/>
    <w:rsid w:val="00750AF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50A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liases w:val="нужный"/>
    <w:uiPriority w:val="1"/>
    <w:qFormat/>
    <w:rsid w:val="00750AF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qFormat/>
    <w:rsid w:val="00DF65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DF65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23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59"/>
    <w:rsid w:val="00F345E1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345E1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D17DAF"/>
  </w:style>
  <w:style w:type="paragraph" w:customStyle="1" w:styleId="110">
    <w:name w:val="Заголовок 11"/>
    <w:basedOn w:val="a"/>
    <w:uiPriority w:val="9"/>
    <w:qFormat/>
    <w:rsid w:val="00D17DAF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color w:val="00000A"/>
      <w:sz w:val="32"/>
      <w:szCs w:val="32"/>
    </w:rPr>
  </w:style>
  <w:style w:type="character" w:customStyle="1" w:styleId="ListLabel1">
    <w:name w:val="ListLabel 1"/>
    <w:qFormat/>
    <w:rsid w:val="00D17DAF"/>
    <w:rPr>
      <w:sz w:val="20"/>
    </w:rPr>
  </w:style>
  <w:style w:type="character" w:customStyle="1" w:styleId="ListLabel2">
    <w:name w:val="ListLabel 2"/>
    <w:qFormat/>
    <w:rsid w:val="00D17DAF"/>
    <w:rPr>
      <w:sz w:val="20"/>
    </w:rPr>
  </w:style>
  <w:style w:type="character" w:customStyle="1" w:styleId="ListLabel3">
    <w:name w:val="ListLabel 3"/>
    <w:qFormat/>
    <w:rsid w:val="00D17DAF"/>
    <w:rPr>
      <w:sz w:val="20"/>
    </w:rPr>
  </w:style>
  <w:style w:type="character" w:customStyle="1" w:styleId="ListLabel4">
    <w:name w:val="ListLabel 4"/>
    <w:qFormat/>
    <w:rsid w:val="00D17DAF"/>
    <w:rPr>
      <w:sz w:val="20"/>
    </w:rPr>
  </w:style>
  <w:style w:type="character" w:customStyle="1" w:styleId="ListLabel5">
    <w:name w:val="ListLabel 5"/>
    <w:qFormat/>
    <w:rsid w:val="00D17DAF"/>
    <w:rPr>
      <w:sz w:val="20"/>
    </w:rPr>
  </w:style>
  <w:style w:type="character" w:customStyle="1" w:styleId="ListLabel6">
    <w:name w:val="ListLabel 6"/>
    <w:qFormat/>
    <w:rsid w:val="00D17DAF"/>
    <w:rPr>
      <w:sz w:val="20"/>
    </w:rPr>
  </w:style>
  <w:style w:type="character" w:customStyle="1" w:styleId="ListLabel7">
    <w:name w:val="ListLabel 7"/>
    <w:qFormat/>
    <w:rsid w:val="00D17DAF"/>
    <w:rPr>
      <w:sz w:val="20"/>
    </w:rPr>
  </w:style>
  <w:style w:type="character" w:customStyle="1" w:styleId="ListLabel8">
    <w:name w:val="ListLabel 8"/>
    <w:qFormat/>
    <w:rsid w:val="00D17DAF"/>
    <w:rPr>
      <w:sz w:val="20"/>
    </w:rPr>
  </w:style>
  <w:style w:type="character" w:customStyle="1" w:styleId="ListLabel9">
    <w:name w:val="ListLabel 9"/>
    <w:qFormat/>
    <w:rsid w:val="00D17DAF"/>
    <w:rPr>
      <w:sz w:val="20"/>
    </w:rPr>
  </w:style>
  <w:style w:type="character" w:customStyle="1" w:styleId="CharStyle8">
    <w:name w:val="Char Style 8"/>
    <w:qFormat/>
    <w:rsid w:val="00D17DAF"/>
    <w:rPr>
      <w:sz w:val="25"/>
      <w:szCs w:val="25"/>
      <w:shd w:val="clear" w:color="auto" w:fill="FFFFFF"/>
    </w:rPr>
  </w:style>
  <w:style w:type="paragraph" w:customStyle="1" w:styleId="a8">
    <w:name w:val="Заголовок"/>
    <w:basedOn w:val="a"/>
    <w:next w:val="a9"/>
    <w:qFormat/>
    <w:rsid w:val="00D17DAF"/>
    <w:pPr>
      <w:keepNext/>
      <w:spacing w:before="240" w:after="120"/>
      <w:jc w:val="left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styleId="a9">
    <w:name w:val="Body Text"/>
    <w:basedOn w:val="a"/>
    <w:link w:val="aa"/>
    <w:rsid w:val="00D17DAF"/>
    <w:pPr>
      <w:spacing w:after="140" w:line="288" w:lineRule="auto"/>
      <w:jc w:val="left"/>
    </w:pPr>
    <w:rPr>
      <w:color w:val="00000A"/>
    </w:rPr>
  </w:style>
  <w:style w:type="character" w:customStyle="1" w:styleId="aa">
    <w:name w:val="Основной текст Знак"/>
    <w:basedOn w:val="a0"/>
    <w:link w:val="a9"/>
    <w:rsid w:val="00D17DAF"/>
    <w:rPr>
      <w:color w:val="00000A"/>
    </w:rPr>
  </w:style>
  <w:style w:type="paragraph" w:styleId="ab">
    <w:name w:val="List"/>
    <w:basedOn w:val="a9"/>
    <w:rsid w:val="00D17DAF"/>
    <w:rPr>
      <w:rFonts w:cs="Mangal"/>
    </w:rPr>
  </w:style>
  <w:style w:type="paragraph" w:customStyle="1" w:styleId="13">
    <w:name w:val="Название объекта1"/>
    <w:basedOn w:val="a"/>
    <w:qFormat/>
    <w:rsid w:val="00D17DAF"/>
    <w:pPr>
      <w:suppressLineNumbers/>
      <w:spacing w:before="120" w:after="120"/>
      <w:jc w:val="left"/>
    </w:pPr>
    <w:rPr>
      <w:rFonts w:cs="Mangal"/>
      <w:i/>
      <w:iCs/>
      <w:color w:val="00000A"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D17DAF"/>
    <w:pPr>
      <w:spacing w:line="240" w:lineRule="auto"/>
      <w:ind w:left="200" w:hanging="200"/>
    </w:pPr>
  </w:style>
  <w:style w:type="paragraph" w:styleId="ac">
    <w:name w:val="index heading"/>
    <w:basedOn w:val="a"/>
    <w:qFormat/>
    <w:rsid w:val="00D17DAF"/>
    <w:pPr>
      <w:suppressLineNumbers/>
      <w:jc w:val="left"/>
    </w:pPr>
    <w:rPr>
      <w:rFonts w:cs="Mangal"/>
      <w:color w:val="00000A"/>
    </w:rPr>
  </w:style>
  <w:style w:type="paragraph" w:customStyle="1" w:styleId="ConsPlusNonformat">
    <w:name w:val="ConsPlusNonformat"/>
    <w:qFormat/>
    <w:rsid w:val="00D17DAF"/>
    <w:pPr>
      <w:widowControl w:val="0"/>
      <w:spacing w:line="240" w:lineRule="auto"/>
      <w:jc w:val="left"/>
    </w:pPr>
    <w:rPr>
      <w:rFonts w:ascii="Courier New" w:eastAsia="Times New Roman" w:hAnsi="Courier New" w:cs="Courier New"/>
      <w:color w:val="00000A"/>
    </w:rPr>
  </w:style>
  <w:style w:type="paragraph" w:customStyle="1" w:styleId="15">
    <w:name w:val="Верхний колонтитул1"/>
    <w:basedOn w:val="a"/>
    <w:rsid w:val="00D17DAF"/>
    <w:pPr>
      <w:tabs>
        <w:tab w:val="center" w:pos="4677"/>
        <w:tab w:val="right" w:pos="9355"/>
      </w:tabs>
      <w:jc w:val="left"/>
    </w:pPr>
    <w:rPr>
      <w:color w:val="00000A"/>
    </w:rPr>
  </w:style>
  <w:style w:type="paragraph" w:customStyle="1" w:styleId="ad">
    <w:name w:val="Содержимое таблицы"/>
    <w:basedOn w:val="a"/>
    <w:qFormat/>
    <w:rsid w:val="00D17DAF"/>
    <w:pPr>
      <w:jc w:val="left"/>
    </w:pPr>
    <w:rPr>
      <w:color w:val="00000A"/>
    </w:rPr>
  </w:style>
  <w:style w:type="paragraph" w:customStyle="1" w:styleId="ae">
    <w:name w:val="Заголовок таблицы"/>
    <w:basedOn w:val="ad"/>
    <w:qFormat/>
    <w:rsid w:val="00D17DAF"/>
  </w:style>
  <w:style w:type="table" w:customStyle="1" w:styleId="2">
    <w:name w:val="Сетка таблицы2"/>
    <w:basedOn w:val="a1"/>
    <w:next w:val="a6"/>
    <w:uiPriority w:val="59"/>
    <w:rsid w:val="00D17DAF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A605E9"/>
    <w:pPr>
      <w:widowControl w:val="0"/>
      <w:tabs>
        <w:tab w:val="center" w:pos="4677"/>
        <w:tab w:val="right" w:pos="9355"/>
      </w:tabs>
      <w:suppressAutoHyphens/>
      <w:spacing w:line="240" w:lineRule="auto"/>
      <w:jc w:val="left"/>
    </w:pPr>
    <w:rPr>
      <w:rFonts w:ascii="Arial" w:eastAsia="Lucida Sans Unicode" w:hAnsi="Arial"/>
      <w:kern w:val="2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605E9"/>
    <w:rPr>
      <w:rFonts w:ascii="Arial" w:eastAsia="Lucida Sans Unicode" w:hAnsi="Arial"/>
      <w:kern w:val="2"/>
      <w:szCs w:val="24"/>
      <w:lang w:eastAsia="ru-RU"/>
    </w:rPr>
  </w:style>
  <w:style w:type="character" w:styleId="af1">
    <w:name w:val="Strong"/>
    <w:basedOn w:val="a0"/>
    <w:uiPriority w:val="22"/>
    <w:qFormat/>
    <w:rsid w:val="000572A6"/>
    <w:rPr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DF1802"/>
  </w:style>
  <w:style w:type="table" w:customStyle="1" w:styleId="3">
    <w:name w:val="Сетка таблицы3"/>
    <w:basedOn w:val="a1"/>
    <w:next w:val="a6"/>
    <w:uiPriority w:val="59"/>
    <w:rsid w:val="00DF18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0361EA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A43390"/>
    <w:rPr>
      <w:color w:val="800080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022DC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022DC"/>
  </w:style>
  <w:style w:type="paragraph" w:customStyle="1" w:styleId="ConsPlusTitle">
    <w:name w:val="ConsPlusTitle"/>
    <w:rsid w:val="00C26B44"/>
    <w:pPr>
      <w:widowControl w:val="0"/>
      <w:suppressAutoHyphens/>
      <w:autoSpaceDE w:val="0"/>
      <w:spacing w:line="240" w:lineRule="auto"/>
      <w:jc w:val="left"/>
    </w:pPr>
    <w:rPr>
      <w:rFonts w:ascii="Calibri" w:eastAsia="Times New Roman" w:hAnsi="Calibri" w:cs="Calibri"/>
      <w:b/>
      <w:sz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AA"/>
  </w:style>
  <w:style w:type="paragraph" w:styleId="1">
    <w:name w:val="heading 1"/>
    <w:basedOn w:val="a"/>
    <w:next w:val="a"/>
    <w:link w:val="10"/>
    <w:uiPriority w:val="9"/>
    <w:qFormat/>
    <w:rsid w:val="00750AF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50A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liases w:val="нужный"/>
    <w:uiPriority w:val="1"/>
    <w:qFormat/>
    <w:rsid w:val="00750AF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qFormat/>
    <w:rsid w:val="00DF65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DF65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23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59"/>
    <w:rsid w:val="00F345E1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345E1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D17DAF"/>
  </w:style>
  <w:style w:type="paragraph" w:customStyle="1" w:styleId="110">
    <w:name w:val="Заголовок 11"/>
    <w:basedOn w:val="a"/>
    <w:uiPriority w:val="9"/>
    <w:qFormat/>
    <w:rsid w:val="00D17DAF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color w:val="00000A"/>
      <w:sz w:val="32"/>
      <w:szCs w:val="32"/>
    </w:rPr>
  </w:style>
  <w:style w:type="character" w:customStyle="1" w:styleId="ListLabel1">
    <w:name w:val="ListLabel 1"/>
    <w:qFormat/>
    <w:rsid w:val="00D17DAF"/>
    <w:rPr>
      <w:sz w:val="20"/>
    </w:rPr>
  </w:style>
  <w:style w:type="character" w:customStyle="1" w:styleId="ListLabel2">
    <w:name w:val="ListLabel 2"/>
    <w:qFormat/>
    <w:rsid w:val="00D17DAF"/>
    <w:rPr>
      <w:sz w:val="20"/>
    </w:rPr>
  </w:style>
  <w:style w:type="character" w:customStyle="1" w:styleId="ListLabel3">
    <w:name w:val="ListLabel 3"/>
    <w:qFormat/>
    <w:rsid w:val="00D17DAF"/>
    <w:rPr>
      <w:sz w:val="20"/>
    </w:rPr>
  </w:style>
  <w:style w:type="character" w:customStyle="1" w:styleId="ListLabel4">
    <w:name w:val="ListLabel 4"/>
    <w:qFormat/>
    <w:rsid w:val="00D17DAF"/>
    <w:rPr>
      <w:sz w:val="20"/>
    </w:rPr>
  </w:style>
  <w:style w:type="character" w:customStyle="1" w:styleId="ListLabel5">
    <w:name w:val="ListLabel 5"/>
    <w:qFormat/>
    <w:rsid w:val="00D17DAF"/>
    <w:rPr>
      <w:sz w:val="20"/>
    </w:rPr>
  </w:style>
  <w:style w:type="character" w:customStyle="1" w:styleId="ListLabel6">
    <w:name w:val="ListLabel 6"/>
    <w:qFormat/>
    <w:rsid w:val="00D17DAF"/>
    <w:rPr>
      <w:sz w:val="20"/>
    </w:rPr>
  </w:style>
  <w:style w:type="character" w:customStyle="1" w:styleId="ListLabel7">
    <w:name w:val="ListLabel 7"/>
    <w:qFormat/>
    <w:rsid w:val="00D17DAF"/>
    <w:rPr>
      <w:sz w:val="20"/>
    </w:rPr>
  </w:style>
  <w:style w:type="character" w:customStyle="1" w:styleId="ListLabel8">
    <w:name w:val="ListLabel 8"/>
    <w:qFormat/>
    <w:rsid w:val="00D17DAF"/>
    <w:rPr>
      <w:sz w:val="20"/>
    </w:rPr>
  </w:style>
  <w:style w:type="character" w:customStyle="1" w:styleId="ListLabel9">
    <w:name w:val="ListLabel 9"/>
    <w:qFormat/>
    <w:rsid w:val="00D17DAF"/>
    <w:rPr>
      <w:sz w:val="20"/>
    </w:rPr>
  </w:style>
  <w:style w:type="character" w:customStyle="1" w:styleId="CharStyle8">
    <w:name w:val="Char Style 8"/>
    <w:qFormat/>
    <w:rsid w:val="00D17DAF"/>
    <w:rPr>
      <w:sz w:val="25"/>
      <w:szCs w:val="25"/>
      <w:shd w:val="clear" w:color="auto" w:fill="FFFFFF"/>
    </w:rPr>
  </w:style>
  <w:style w:type="paragraph" w:customStyle="1" w:styleId="a8">
    <w:name w:val="Заголовок"/>
    <w:basedOn w:val="a"/>
    <w:next w:val="a9"/>
    <w:qFormat/>
    <w:rsid w:val="00D17DAF"/>
    <w:pPr>
      <w:keepNext/>
      <w:spacing w:before="240" w:after="120"/>
      <w:jc w:val="left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styleId="a9">
    <w:name w:val="Body Text"/>
    <w:basedOn w:val="a"/>
    <w:link w:val="aa"/>
    <w:rsid w:val="00D17DAF"/>
    <w:pPr>
      <w:spacing w:after="140" w:line="288" w:lineRule="auto"/>
      <w:jc w:val="left"/>
    </w:pPr>
    <w:rPr>
      <w:color w:val="00000A"/>
    </w:rPr>
  </w:style>
  <w:style w:type="character" w:customStyle="1" w:styleId="aa">
    <w:name w:val="Основной текст Знак"/>
    <w:basedOn w:val="a0"/>
    <w:link w:val="a9"/>
    <w:rsid w:val="00D17DAF"/>
    <w:rPr>
      <w:color w:val="00000A"/>
    </w:rPr>
  </w:style>
  <w:style w:type="paragraph" w:styleId="ab">
    <w:name w:val="List"/>
    <w:basedOn w:val="a9"/>
    <w:rsid w:val="00D17DAF"/>
    <w:rPr>
      <w:rFonts w:cs="Mangal"/>
    </w:rPr>
  </w:style>
  <w:style w:type="paragraph" w:customStyle="1" w:styleId="13">
    <w:name w:val="Название объекта1"/>
    <w:basedOn w:val="a"/>
    <w:qFormat/>
    <w:rsid w:val="00D17DAF"/>
    <w:pPr>
      <w:suppressLineNumbers/>
      <w:spacing w:before="120" w:after="120"/>
      <w:jc w:val="left"/>
    </w:pPr>
    <w:rPr>
      <w:rFonts w:cs="Mangal"/>
      <w:i/>
      <w:iCs/>
      <w:color w:val="00000A"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D17DAF"/>
    <w:pPr>
      <w:spacing w:line="240" w:lineRule="auto"/>
      <w:ind w:left="200" w:hanging="200"/>
    </w:pPr>
  </w:style>
  <w:style w:type="paragraph" w:styleId="ac">
    <w:name w:val="index heading"/>
    <w:basedOn w:val="a"/>
    <w:qFormat/>
    <w:rsid w:val="00D17DAF"/>
    <w:pPr>
      <w:suppressLineNumbers/>
      <w:jc w:val="left"/>
    </w:pPr>
    <w:rPr>
      <w:rFonts w:cs="Mangal"/>
      <w:color w:val="00000A"/>
    </w:rPr>
  </w:style>
  <w:style w:type="paragraph" w:customStyle="1" w:styleId="ConsPlusNonformat">
    <w:name w:val="ConsPlusNonformat"/>
    <w:qFormat/>
    <w:rsid w:val="00D17DAF"/>
    <w:pPr>
      <w:widowControl w:val="0"/>
      <w:spacing w:line="240" w:lineRule="auto"/>
      <w:jc w:val="left"/>
    </w:pPr>
    <w:rPr>
      <w:rFonts w:ascii="Courier New" w:eastAsia="Times New Roman" w:hAnsi="Courier New" w:cs="Courier New"/>
      <w:color w:val="00000A"/>
    </w:rPr>
  </w:style>
  <w:style w:type="paragraph" w:customStyle="1" w:styleId="15">
    <w:name w:val="Верхний колонтитул1"/>
    <w:basedOn w:val="a"/>
    <w:rsid w:val="00D17DAF"/>
    <w:pPr>
      <w:tabs>
        <w:tab w:val="center" w:pos="4677"/>
        <w:tab w:val="right" w:pos="9355"/>
      </w:tabs>
      <w:jc w:val="left"/>
    </w:pPr>
    <w:rPr>
      <w:color w:val="00000A"/>
    </w:rPr>
  </w:style>
  <w:style w:type="paragraph" w:customStyle="1" w:styleId="ad">
    <w:name w:val="Содержимое таблицы"/>
    <w:basedOn w:val="a"/>
    <w:qFormat/>
    <w:rsid w:val="00D17DAF"/>
    <w:pPr>
      <w:jc w:val="left"/>
    </w:pPr>
    <w:rPr>
      <w:color w:val="00000A"/>
    </w:rPr>
  </w:style>
  <w:style w:type="paragraph" w:customStyle="1" w:styleId="ae">
    <w:name w:val="Заголовок таблицы"/>
    <w:basedOn w:val="ad"/>
    <w:qFormat/>
    <w:rsid w:val="00D17DAF"/>
  </w:style>
  <w:style w:type="table" w:customStyle="1" w:styleId="2">
    <w:name w:val="Сетка таблицы2"/>
    <w:basedOn w:val="a1"/>
    <w:next w:val="a6"/>
    <w:uiPriority w:val="59"/>
    <w:rsid w:val="00D17DAF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A605E9"/>
    <w:pPr>
      <w:widowControl w:val="0"/>
      <w:tabs>
        <w:tab w:val="center" w:pos="4677"/>
        <w:tab w:val="right" w:pos="9355"/>
      </w:tabs>
      <w:suppressAutoHyphens/>
      <w:spacing w:line="240" w:lineRule="auto"/>
      <w:jc w:val="left"/>
    </w:pPr>
    <w:rPr>
      <w:rFonts w:ascii="Arial" w:eastAsia="Lucida Sans Unicode" w:hAnsi="Arial"/>
      <w:kern w:val="2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605E9"/>
    <w:rPr>
      <w:rFonts w:ascii="Arial" w:eastAsia="Lucida Sans Unicode" w:hAnsi="Arial"/>
      <w:kern w:val="2"/>
      <w:szCs w:val="24"/>
      <w:lang w:eastAsia="ru-RU"/>
    </w:rPr>
  </w:style>
  <w:style w:type="character" w:styleId="af1">
    <w:name w:val="Strong"/>
    <w:basedOn w:val="a0"/>
    <w:uiPriority w:val="22"/>
    <w:qFormat/>
    <w:rsid w:val="000572A6"/>
    <w:rPr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DF1802"/>
  </w:style>
  <w:style w:type="table" w:customStyle="1" w:styleId="3">
    <w:name w:val="Сетка таблицы3"/>
    <w:basedOn w:val="a1"/>
    <w:next w:val="a6"/>
    <w:uiPriority w:val="59"/>
    <w:rsid w:val="00DF18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0361EA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A43390"/>
    <w:rPr>
      <w:color w:val="800080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022DC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022DC"/>
  </w:style>
  <w:style w:type="paragraph" w:customStyle="1" w:styleId="ConsPlusTitle">
    <w:name w:val="ConsPlusTitle"/>
    <w:rsid w:val="00C26B44"/>
    <w:pPr>
      <w:widowControl w:val="0"/>
      <w:suppressAutoHyphens/>
      <w:autoSpaceDE w:val="0"/>
      <w:spacing w:line="240" w:lineRule="auto"/>
      <w:jc w:val="left"/>
    </w:pPr>
    <w:rPr>
      <w:rFonts w:ascii="Calibri" w:eastAsia="Times New Roman" w:hAnsi="Calibri" w:cs="Calibri"/>
      <w:b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00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76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5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4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36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9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05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08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2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51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6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68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56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7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9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7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02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8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53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16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0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9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8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40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33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12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1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41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9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41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8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41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7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99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8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58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83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19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63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14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5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85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gkn.pskov.ru/distributivy-besplatnyh-programm-dlya-prosmotra-vlozhennyh-faylov/zony-ohrany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gkn.pskov.ru/distributivy-besplatnyh-programm-dlya-prosmotra-vlozhennyh-faylov/zony-ohran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98640-6CBE-4B27-B4B1-E20024CC0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20</Pages>
  <Words>4988</Words>
  <Characters>28434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2017-09-18T14:11:00Z</cp:lastPrinted>
  <dcterms:created xsi:type="dcterms:W3CDTF">2017-09-25T12:15:00Z</dcterms:created>
  <dcterms:modified xsi:type="dcterms:W3CDTF">2020-12-01T08:01:00Z</dcterms:modified>
</cp:coreProperties>
</file>